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714" w:rsidRPr="00676714" w:rsidRDefault="00676714" w:rsidP="00676714">
      <w:pPr>
        <w:jc w:val="center"/>
        <w:rPr>
          <w:sz w:val="44"/>
        </w:rPr>
      </w:pPr>
      <w:r w:rsidRPr="00676714">
        <w:rPr>
          <w:sz w:val="44"/>
        </w:rPr>
        <w:t xml:space="preserve">Uniwersytet Warszawski </w:t>
      </w:r>
      <w:r w:rsidRPr="00676714">
        <w:rPr>
          <w:sz w:val="44"/>
        </w:rPr>
        <w:br/>
        <w:t>Wydział Nauk Ekonomicznych</w:t>
      </w:r>
    </w:p>
    <w:p w:rsidR="00F84448" w:rsidRDefault="00F84448"/>
    <w:p w:rsidR="00F84448" w:rsidRDefault="00F84448"/>
    <w:p w:rsidR="00F84448" w:rsidRDefault="00F84448"/>
    <w:p w:rsidR="00676714" w:rsidRDefault="00676714" w:rsidP="00676714">
      <w:pPr>
        <w:jc w:val="center"/>
      </w:pPr>
    </w:p>
    <w:p w:rsidR="00676714" w:rsidRDefault="00676714" w:rsidP="00676714">
      <w:pPr>
        <w:jc w:val="center"/>
      </w:pPr>
    </w:p>
    <w:p w:rsidR="00F84448" w:rsidRDefault="00676714" w:rsidP="00676714">
      <w:pPr>
        <w:jc w:val="center"/>
      </w:pPr>
      <w:r>
        <w:t>Grzegorz Kowalczyk</w:t>
      </w:r>
      <w:r>
        <w:br/>
      </w:r>
      <w:bookmarkStart w:id="0" w:name="_GoBack"/>
      <w:bookmarkEnd w:id="0"/>
    </w:p>
    <w:p w:rsidR="00F84448" w:rsidRDefault="00F84448"/>
    <w:p w:rsidR="00676714" w:rsidRPr="00676714" w:rsidRDefault="00676714" w:rsidP="00676714">
      <w:pPr>
        <w:jc w:val="center"/>
        <w:rPr>
          <w:b/>
        </w:rPr>
      </w:pPr>
      <w:r>
        <w:rPr>
          <w:b/>
        </w:rPr>
        <w:t xml:space="preserve"> </w:t>
      </w:r>
    </w:p>
    <w:p w:rsidR="00F84448" w:rsidRPr="00085E29" w:rsidRDefault="00F84448">
      <w:pPr>
        <w:rPr>
          <w:sz w:val="24"/>
        </w:rPr>
      </w:pPr>
    </w:p>
    <w:p w:rsidR="00F84448" w:rsidRPr="00085E29" w:rsidRDefault="00027F23" w:rsidP="00DE0203">
      <w:pPr>
        <w:jc w:val="center"/>
        <w:rPr>
          <w:b/>
          <w:sz w:val="40"/>
        </w:rPr>
      </w:pPr>
      <w:r w:rsidRPr="00085E29">
        <w:rPr>
          <w:b/>
          <w:sz w:val="44"/>
        </w:rPr>
        <w:t>Lepiej podróż</w:t>
      </w:r>
      <w:r w:rsidR="00085E29" w:rsidRPr="00085E29">
        <w:rPr>
          <w:b/>
          <w:sz w:val="44"/>
        </w:rPr>
        <w:t>ować samochodem czy pociągiem?</w:t>
      </w:r>
    </w:p>
    <w:p w:rsidR="00F84448" w:rsidRDefault="00F84448"/>
    <w:p w:rsidR="00F84448" w:rsidRDefault="00F84448"/>
    <w:p w:rsidR="00F84448" w:rsidRDefault="00F84448"/>
    <w:p w:rsidR="00F84448" w:rsidRDefault="00F84448"/>
    <w:p w:rsidR="00085E29" w:rsidRDefault="00085E29"/>
    <w:p w:rsidR="00F84448" w:rsidRDefault="00F84448"/>
    <w:p w:rsidR="00F84448" w:rsidRDefault="00676714" w:rsidP="00676714">
      <w:pPr>
        <w:jc w:val="right"/>
      </w:pPr>
      <w:r>
        <w:t>Praca wykonana</w:t>
      </w:r>
      <w:r>
        <w:br/>
        <w:t xml:space="preserve">w ramach konwersatorium </w:t>
      </w:r>
      <w:r>
        <w:br/>
        <w:t>z Mikroekonomii III</w:t>
      </w:r>
      <w:r>
        <w:br/>
        <w:t>pod</w:t>
      </w:r>
      <w:r w:rsidR="00DE0203">
        <w:t xml:space="preserve"> kierunkiem dr hab. Olgi Kiuila</w:t>
      </w:r>
      <w:r>
        <w:t xml:space="preserve"> </w:t>
      </w:r>
    </w:p>
    <w:p w:rsidR="00F84448" w:rsidRDefault="00F84448"/>
    <w:p w:rsidR="00F84448" w:rsidRDefault="00F84448"/>
    <w:p w:rsidR="00676714" w:rsidRDefault="00676714" w:rsidP="00676714">
      <w:pPr>
        <w:rPr>
          <w:b/>
          <w:i/>
          <w:sz w:val="24"/>
        </w:rPr>
      </w:pPr>
    </w:p>
    <w:p w:rsidR="00676714" w:rsidRDefault="00676714" w:rsidP="00676714">
      <w:pPr>
        <w:jc w:val="center"/>
      </w:pPr>
    </w:p>
    <w:p w:rsidR="00676714" w:rsidRPr="00676714" w:rsidRDefault="00676714" w:rsidP="00676714">
      <w:pPr>
        <w:jc w:val="center"/>
      </w:pPr>
      <w:r>
        <w:t>Warszawa, styczeń 2018</w:t>
      </w:r>
    </w:p>
    <w:p w:rsidR="00F84448" w:rsidRPr="00BD60B2" w:rsidRDefault="00F84448" w:rsidP="00F34874">
      <w:pPr>
        <w:jc w:val="center"/>
        <w:rPr>
          <w:b/>
          <w:i/>
          <w:sz w:val="28"/>
        </w:rPr>
      </w:pPr>
      <w:r w:rsidRPr="00BD60B2">
        <w:rPr>
          <w:b/>
          <w:i/>
          <w:sz w:val="28"/>
        </w:rPr>
        <w:lastRenderedPageBreak/>
        <w:t>Streszczenie</w:t>
      </w:r>
    </w:p>
    <w:p w:rsidR="00F84448" w:rsidRPr="00F17672" w:rsidRDefault="00C156F3" w:rsidP="00E60346">
      <w:pPr>
        <w:ind w:firstLine="709"/>
        <w:jc w:val="both"/>
      </w:pPr>
      <w:r w:rsidRPr="00F17672">
        <w:t xml:space="preserve">Praca podejmuje </w:t>
      </w:r>
      <w:r w:rsidR="00B8078F" w:rsidRPr="00F17672">
        <w:t>tematykę</w:t>
      </w:r>
      <w:r w:rsidRPr="00F17672">
        <w:t xml:space="preserve"> analizy</w:t>
      </w:r>
      <w:r w:rsidR="006E37E6" w:rsidRPr="00F17672">
        <w:t xml:space="preserve"> społecznych i prywatnych</w:t>
      </w:r>
      <w:r w:rsidRPr="00F17672">
        <w:t xml:space="preserve"> kosztów </w:t>
      </w:r>
      <w:r w:rsidR="00EF6C33" w:rsidRPr="00F17672">
        <w:t xml:space="preserve">podróżowania oraz </w:t>
      </w:r>
      <w:r w:rsidR="00B8078F" w:rsidRPr="00F17672">
        <w:t>problem</w:t>
      </w:r>
      <w:r w:rsidRPr="00F17672">
        <w:t xml:space="preserve"> efektów zewnętrznych w transporcie</w:t>
      </w:r>
      <w:r w:rsidR="00EF6C33" w:rsidRPr="00F17672">
        <w:t>. Rozważane w niej są</w:t>
      </w:r>
      <w:r w:rsidR="007529FD" w:rsidRPr="00F17672">
        <w:t xml:space="preserve"> dwa naj</w:t>
      </w:r>
      <w:r w:rsidR="006E37E6" w:rsidRPr="00F17672">
        <w:t>bardziej rozpowszechnione obecnie w Polsce</w:t>
      </w:r>
      <w:r w:rsidR="007529FD" w:rsidRPr="00F17672">
        <w:t xml:space="preserve"> środki komunikacji</w:t>
      </w:r>
      <w:r w:rsidR="001F7D52" w:rsidRPr="00F17672">
        <w:t>:</w:t>
      </w:r>
      <w:r w:rsidR="007529FD" w:rsidRPr="00F17672">
        <w:t xml:space="preserve"> kolej i samochód</w:t>
      </w:r>
      <w:r w:rsidR="006E37E6" w:rsidRPr="00F17672">
        <w:t xml:space="preserve">. </w:t>
      </w:r>
      <w:r w:rsidR="003F4610" w:rsidRPr="00F17672">
        <w:t xml:space="preserve">Model kosztowy </w:t>
      </w:r>
      <w:r w:rsidR="001F7D52" w:rsidRPr="00F17672">
        <w:t xml:space="preserve">przedstawiony </w:t>
      </w:r>
      <w:r w:rsidR="003F4610" w:rsidRPr="00F17672">
        <w:t>w pracy stara przybliżyć się wartości związane z przemieszczaniem pomiędzy War</w:t>
      </w:r>
      <w:r w:rsidR="00DE0203" w:rsidRPr="00F17672">
        <w:t>szawą,</w:t>
      </w:r>
      <w:r w:rsidR="00E60346" w:rsidRPr="00F17672">
        <w:t xml:space="preserve"> </w:t>
      </w:r>
      <w:r w:rsidR="00DE0203" w:rsidRPr="00F17672">
        <w:t>a</w:t>
      </w:r>
      <w:r w:rsidR="00E60346" w:rsidRPr="00F17672">
        <w:t> </w:t>
      </w:r>
      <w:r w:rsidR="00DE0203" w:rsidRPr="00F17672">
        <w:t>Bydgoszczą i Poznaniem</w:t>
      </w:r>
      <w:r w:rsidR="001F7D52" w:rsidRPr="00F17672">
        <w:t xml:space="preserve"> -</w:t>
      </w:r>
      <w:r w:rsidR="00DE0203" w:rsidRPr="00F17672">
        <w:t xml:space="preserve"> ważnymi miastami w kraju </w:t>
      </w:r>
      <w:r w:rsidR="003F4610" w:rsidRPr="00F17672">
        <w:t xml:space="preserve">- stolicami województw. </w:t>
      </w:r>
      <w:r w:rsidR="001F7D52" w:rsidRPr="00F17672">
        <w:t xml:space="preserve">Zawiera również rozróżnienie na dwa typy konsumentów: studentów i pozostałe osoby. </w:t>
      </w:r>
      <w:r w:rsidR="003F4610" w:rsidRPr="00F17672">
        <w:t>Na koniec wysnuwa</w:t>
      </w:r>
      <w:r w:rsidR="001F7D52" w:rsidRPr="00F17672">
        <w:t>ne są</w:t>
      </w:r>
      <w:r w:rsidR="003F4610" w:rsidRPr="00F17672">
        <w:t xml:space="preserve"> wnioski, przy jakich determinantach</w:t>
      </w:r>
      <w:r w:rsidR="00E60346" w:rsidRPr="00F17672">
        <w:t xml:space="preserve"> </w:t>
      </w:r>
      <w:r w:rsidR="003F4610" w:rsidRPr="00F17672">
        <w:t xml:space="preserve">bardziej efektywna dla konsumenta jest podróż samochodem, a </w:t>
      </w:r>
      <w:r w:rsidR="001F7D52" w:rsidRPr="00F17672">
        <w:t>przy jakich</w:t>
      </w:r>
      <w:r w:rsidR="003F4610" w:rsidRPr="00F17672">
        <w:t xml:space="preserve"> pociągiem.</w:t>
      </w:r>
    </w:p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3465695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27E9E" w:rsidRDefault="00727E9E">
          <w:pPr>
            <w:pStyle w:val="Nagwekspisutreci"/>
          </w:pPr>
          <w:r w:rsidRPr="00BD60B2">
            <w:rPr>
              <w:sz w:val="36"/>
            </w:rPr>
            <w:t>Spis treści</w:t>
          </w:r>
          <w:r w:rsidR="00BD60B2">
            <w:br/>
          </w:r>
        </w:p>
        <w:p w:rsidR="00DA2BE6" w:rsidRDefault="00727E9E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3515125" w:history="1">
            <w:r w:rsidR="00DA2BE6" w:rsidRPr="003436D9">
              <w:rPr>
                <w:rStyle w:val="Hipercze"/>
                <w:noProof/>
              </w:rPr>
              <w:t>Wstęp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_Toc503515125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4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26" w:history="1">
            <w:r w:rsidR="00DA2BE6" w:rsidRPr="003436D9">
              <w:rPr>
                <w:rStyle w:val="Hipercze"/>
                <w:noProof/>
              </w:rPr>
              <w:t>Rozdział I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_Toc503515126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5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27" w:history="1">
            <w:r w:rsidR="00DA2BE6" w:rsidRPr="003436D9">
              <w:rPr>
                <w:rStyle w:val="Hipercze"/>
                <w:noProof/>
              </w:rPr>
              <w:t>Podróż samochodem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_Toc503515127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5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28" w:history="1">
            <w:r w:rsidR="00DA2BE6" w:rsidRPr="003436D9">
              <w:rPr>
                <w:rStyle w:val="Hipercze"/>
                <w:b/>
                <w:noProof/>
              </w:rPr>
              <w:t>Dystans i czas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_Toc503515128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5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29" w:history="1">
            <w:r w:rsidR="00DA2BE6" w:rsidRPr="003436D9">
              <w:rPr>
                <w:rStyle w:val="Hipercze"/>
                <w:b/>
                <w:noProof/>
              </w:rPr>
              <w:t>Koszt paliwa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_Toc503515129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7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30" w:history="1">
            <w:r w:rsidR="00DA2BE6" w:rsidRPr="003436D9">
              <w:rPr>
                <w:rStyle w:val="Hipercze"/>
                <w:b/>
                <w:noProof/>
              </w:rPr>
              <w:t>Opłaty drogowe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_Toc503515130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8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31" w:history="1">
            <w:r w:rsidR="00DA2BE6" w:rsidRPr="003436D9">
              <w:rPr>
                <w:rStyle w:val="Hipercze"/>
                <w:b/>
                <w:noProof/>
              </w:rPr>
              <w:t>Koszt zanieczyszczenia powietrza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_Toc503515131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8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32" w:history="1">
            <w:r w:rsidR="00DA2BE6" w:rsidRPr="003436D9">
              <w:rPr>
                <w:rStyle w:val="Hipercze"/>
                <w:b/>
                <w:noProof/>
              </w:rPr>
              <w:t>Koszt potencjalnego wypadku drogowego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_Toc503515132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9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33" w:history="1">
            <w:r w:rsidR="00DA2BE6" w:rsidRPr="003436D9">
              <w:rPr>
                <w:rStyle w:val="Hipercze"/>
                <w:b/>
                <w:noProof/>
              </w:rPr>
              <w:t>Łączny koszt</w:t>
            </w:r>
            <w:r w:rsidR="00DA2BE6" w:rsidRPr="003436D9">
              <w:rPr>
                <w:rStyle w:val="Hipercze"/>
                <w:noProof/>
              </w:rPr>
              <w:t xml:space="preserve"> (przybliżone wartości)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_Toc503515133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10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34" w:history="1">
            <w:r w:rsidR="00DA2BE6" w:rsidRPr="003436D9">
              <w:rPr>
                <w:rStyle w:val="Hipercze"/>
                <w:noProof/>
              </w:rPr>
              <w:t>Rozdział II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_Toc503515134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11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35" w:history="1">
            <w:r w:rsidR="00DA2BE6" w:rsidRPr="003436D9">
              <w:rPr>
                <w:rStyle w:val="Hipercze"/>
                <w:noProof/>
              </w:rPr>
              <w:t>Podróż pociągiem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_Toc503515135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11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36" w:history="1">
            <w:r w:rsidR="00DA2BE6" w:rsidRPr="003436D9">
              <w:rPr>
                <w:rStyle w:val="Hipercze"/>
                <w:b/>
                <w:noProof/>
              </w:rPr>
              <w:t>Trasy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_Toc503515136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11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37" w:history="1">
            <w:r w:rsidR="00DA2BE6" w:rsidRPr="003436D9">
              <w:rPr>
                <w:rStyle w:val="Hipercze"/>
                <w:b/>
                <w:noProof/>
              </w:rPr>
              <w:t>Ceny biletów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_Toc503515137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12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38" w:history="1">
            <w:r w:rsidR="00DA2BE6" w:rsidRPr="003436D9">
              <w:rPr>
                <w:rStyle w:val="Hipercze"/>
                <w:b/>
                <w:noProof/>
              </w:rPr>
              <w:t>Koszt potencjalnego wypadku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_Toc503515138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13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39" w:history="1">
            <w:r w:rsidR="00DA2BE6" w:rsidRPr="003436D9">
              <w:rPr>
                <w:rStyle w:val="Hipercze"/>
                <w:b/>
                <w:noProof/>
              </w:rPr>
              <w:t>Koszt zanieczyszczenia powietrza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_Toc503515139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13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40" w:history="1">
            <w:r w:rsidR="00DA2BE6" w:rsidRPr="003436D9">
              <w:rPr>
                <w:rStyle w:val="Hipercze"/>
                <w:b/>
                <w:noProof/>
              </w:rPr>
              <w:t>Łączny koszt</w:t>
            </w:r>
            <w:r w:rsidR="00DA2BE6" w:rsidRPr="003436D9">
              <w:rPr>
                <w:rStyle w:val="Hipercze"/>
                <w:noProof/>
              </w:rPr>
              <w:t>(przybliżone wartości)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_Toc503515140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13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41" w:history="1">
            <w:r w:rsidR="00DA2BE6" w:rsidRPr="003436D9">
              <w:rPr>
                <w:rStyle w:val="Hipercze"/>
                <w:noProof/>
              </w:rPr>
              <w:t>Rozdział III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_Toc503515141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14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42" w:history="1">
            <w:r w:rsidR="00DA2BE6" w:rsidRPr="003436D9">
              <w:rPr>
                <w:rStyle w:val="Hipercze"/>
                <w:noProof/>
              </w:rPr>
              <w:t>Podsumowanie i wnioski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_Toc503515142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14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DA2BE6" w:rsidRDefault="000F5DC4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03515143" w:history="1">
            <w:r w:rsidR="00DA2BE6" w:rsidRPr="003436D9">
              <w:rPr>
                <w:rStyle w:val="Hipercze"/>
                <w:noProof/>
              </w:rPr>
              <w:t>Bibliografia</w:t>
            </w:r>
            <w:r w:rsidR="00DA2BE6">
              <w:rPr>
                <w:noProof/>
                <w:webHidden/>
              </w:rPr>
              <w:tab/>
            </w:r>
            <w:r w:rsidR="00DA2BE6">
              <w:rPr>
                <w:noProof/>
                <w:webHidden/>
              </w:rPr>
              <w:fldChar w:fldCharType="begin"/>
            </w:r>
            <w:r w:rsidR="00DA2BE6">
              <w:rPr>
                <w:noProof/>
                <w:webHidden/>
              </w:rPr>
              <w:instrText xml:space="preserve"> PAGEREF _Toc503515143 \h </w:instrText>
            </w:r>
            <w:r w:rsidR="00DA2BE6">
              <w:rPr>
                <w:noProof/>
                <w:webHidden/>
              </w:rPr>
            </w:r>
            <w:r w:rsidR="00DA2BE6">
              <w:rPr>
                <w:noProof/>
                <w:webHidden/>
              </w:rPr>
              <w:fldChar w:fldCharType="separate"/>
            </w:r>
            <w:r w:rsidR="00D11923">
              <w:rPr>
                <w:noProof/>
                <w:webHidden/>
              </w:rPr>
              <w:t>16</w:t>
            </w:r>
            <w:r w:rsidR="00DA2BE6">
              <w:rPr>
                <w:noProof/>
                <w:webHidden/>
              </w:rPr>
              <w:fldChar w:fldCharType="end"/>
            </w:r>
          </w:hyperlink>
        </w:p>
        <w:p w:rsidR="00727E9E" w:rsidRDefault="00727E9E">
          <w:r>
            <w:rPr>
              <w:b/>
              <w:bCs/>
            </w:rPr>
            <w:fldChar w:fldCharType="end"/>
          </w:r>
        </w:p>
      </w:sdtContent>
    </w:sdt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AE74FC" w:rsidRDefault="00AE74FC">
      <w:r>
        <w:br w:type="page"/>
      </w:r>
    </w:p>
    <w:p w:rsidR="00DA2BE6" w:rsidRPr="00DA2BE6" w:rsidRDefault="008B6FA2" w:rsidP="00DA2BE6">
      <w:pPr>
        <w:pStyle w:val="Nagwek1"/>
        <w:jc w:val="center"/>
      </w:pPr>
      <w:bookmarkStart w:id="1" w:name="_Toc503515125"/>
      <w:r w:rsidRPr="00BD60B2">
        <w:rPr>
          <w:sz w:val="32"/>
        </w:rPr>
        <w:lastRenderedPageBreak/>
        <w:t>Wstęp</w:t>
      </w:r>
      <w:bookmarkEnd w:id="1"/>
      <w:r w:rsidR="00DA2BE6">
        <w:br/>
      </w:r>
    </w:p>
    <w:p w:rsidR="008B6FA2" w:rsidRPr="00F17672" w:rsidRDefault="008B6FA2" w:rsidP="007550EA">
      <w:pPr>
        <w:ind w:firstLine="708"/>
        <w:jc w:val="both"/>
      </w:pPr>
      <w:r w:rsidRPr="00F17672">
        <w:t xml:space="preserve">Praca podejmuje </w:t>
      </w:r>
      <w:r w:rsidR="0013410E" w:rsidRPr="00F17672">
        <w:t xml:space="preserve">ciekawą </w:t>
      </w:r>
      <w:r w:rsidRPr="00F17672">
        <w:t xml:space="preserve">tematykę związaną z </w:t>
      </w:r>
      <w:r w:rsidR="001F7D52" w:rsidRPr="00F17672">
        <w:t xml:space="preserve">dokonywanym przez konsumenta </w:t>
      </w:r>
      <w:r w:rsidR="00823592" w:rsidRPr="00F17672">
        <w:t>wyborem</w:t>
      </w:r>
      <w:r w:rsidR="001F7D52" w:rsidRPr="00F17672">
        <w:t xml:space="preserve"> </w:t>
      </w:r>
      <w:r w:rsidR="00E60346" w:rsidRPr="00F17672">
        <w:t>sposobu</w:t>
      </w:r>
      <w:r w:rsidR="00823592" w:rsidRPr="00F17672">
        <w:t xml:space="preserve"> podróży</w:t>
      </w:r>
      <w:r w:rsidR="001F7D52" w:rsidRPr="00F17672">
        <w:t xml:space="preserve"> pomiędzy</w:t>
      </w:r>
      <w:r w:rsidR="00823592" w:rsidRPr="00F17672">
        <w:t xml:space="preserve"> </w:t>
      </w:r>
      <w:r w:rsidR="00F42E94" w:rsidRPr="00F17672">
        <w:t xml:space="preserve">dwoma najczęściej wykorzystywanymi środkami transportu, czyli </w:t>
      </w:r>
      <w:r w:rsidR="00823592" w:rsidRPr="00F17672">
        <w:t>samochodem</w:t>
      </w:r>
      <w:r w:rsidR="00F42E94" w:rsidRPr="00F17672">
        <w:t xml:space="preserve"> oraz </w:t>
      </w:r>
      <w:r w:rsidR="00823592" w:rsidRPr="00F17672">
        <w:t xml:space="preserve">pociągiem na </w:t>
      </w:r>
      <w:r w:rsidR="0013410E" w:rsidRPr="00F17672">
        <w:t xml:space="preserve">wyszczególnionych </w:t>
      </w:r>
      <w:r w:rsidR="00823592" w:rsidRPr="00F17672">
        <w:t>trasach</w:t>
      </w:r>
      <w:r w:rsidR="0013410E" w:rsidRPr="00F17672">
        <w:t>:</w:t>
      </w:r>
      <w:r w:rsidR="00823592" w:rsidRPr="00F17672">
        <w:t xml:space="preserve"> Warszawa</w:t>
      </w:r>
      <w:r w:rsidR="001F7D52" w:rsidRPr="00F17672">
        <w:t xml:space="preserve">- Bydgoszcz </w:t>
      </w:r>
      <w:r w:rsidR="00823592" w:rsidRPr="00F17672">
        <w:t xml:space="preserve">oraz </w:t>
      </w:r>
      <w:r w:rsidR="00EB7FF2" w:rsidRPr="00F17672">
        <w:t>Warszawa</w:t>
      </w:r>
      <w:r w:rsidR="001F7D52" w:rsidRPr="00F17672">
        <w:t>- Poznań</w:t>
      </w:r>
      <w:r w:rsidR="00823592" w:rsidRPr="00F17672">
        <w:t xml:space="preserve">. </w:t>
      </w:r>
      <w:r w:rsidR="001F7D52" w:rsidRPr="00F17672">
        <w:t>Dokonując</w:t>
      </w:r>
      <w:r w:rsidR="0013410E" w:rsidRPr="00F17672">
        <w:t xml:space="preserve"> analizy ekonomicznej </w:t>
      </w:r>
      <w:r w:rsidR="00F42E94" w:rsidRPr="00F17672">
        <w:t>kosztów</w:t>
      </w:r>
      <w:r w:rsidR="00EB7FF2" w:rsidRPr="00F17672">
        <w:t xml:space="preserve"> </w:t>
      </w:r>
      <w:r w:rsidR="00F42E94" w:rsidRPr="00F17672">
        <w:t>(</w:t>
      </w:r>
      <w:r w:rsidR="00EB7FF2" w:rsidRPr="00F17672">
        <w:t xml:space="preserve">i </w:t>
      </w:r>
      <w:r w:rsidR="00F42E94" w:rsidRPr="00F17672">
        <w:t>czynników na nie wpływających)</w:t>
      </w:r>
      <w:r w:rsidR="0013410E" w:rsidRPr="00F17672">
        <w:t xml:space="preserve">, a także związanych z nimi efektów zewnętrznych praca postara się odpowiedzieć na </w:t>
      </w:r>
      <w:r w:rsidR="00F42E94" w:rsidRPr="00F17672">
        <w:t>pytani</w:t>
      </w:r>
      <w:r w:rsidR="00532F53" w:rsidRPr="00F17672">
        <w:t>a:</w:t>
      </w:r>
      <w:r w:rsidR="0013410E" w:rsidRPr="00F17672">
        <w:t xml:space="preserve"> </w:t>
      </w:r>
      <w:r w:rsidR="00756189" w:rsidRPr="00F17672">
        <w:t>P</w:t>
      </w:r>
      <w:r w:rsidR="0013410E" w:rsidRPr="00F17672">
        <w:t>rzy jakich warunkach transport</w:t>
      </w:r>
      <w:r w:rsidR="00532F53" w:rsidRPr="00F17672">
        <w:t xml:space="preserve"> </w:t>
      </w:r>
      <w:r w:rsidR="0013410E" w:rsidRPr="00F17672">
        <w:t>samochodem, a przy jakich pociągiem jest korzystniejsz</w:t>
      </w:r>
      <w:r w:rsidR="00E60346" w:rsidRPr="00F17672">
        <w:t>y</w:t>
      </w:r>
      <w:r w:rsidR="0013410E" w:rsidRPr="00F17672">
        <w:t xml:space="preserve"> dla podróżującego</w:t>
      </w:r>
      <w:r w:rsidR="00756189" w:rsidRPr="00F17672">
        <w:t xml:space="preserve"> pomiędzy </w:t>
      </w:r>
      <w:r w:rsidR="00532F53" w:rsidRPr="00F17672">
        <w:t>tymi miastami?</w:t>
      </w:r>
      <w:r w:rsidR="00F42E94" w:rsidRPr="00F17672">
        <w:t xml:space="preserve"> Jakie kroki powinien poczynić w takiej sytuacji racjonalnie postępujący student, a jakie zwykła osoba</w:t>
      </w:r>
      <w:r w:rsidR="00EB7FF2" w:rsidRPr="00F17672">
        <w:t>, nie objęta zniżkami</w:t>
      </w:r>
      <w:r w:rsidR="00F42E94" w:rsidRPr="00F17672">
        <w:t>?</w:t>
      </w:r>
      <w:r w:rsidR="00756189" w:rsidRPr="00F17672">
        <w:br/>
      </w:r>
      <w:r w:rsidR="00F42E94" w:rsidRPr="00F17672">
        <w:t xml:space="preserve">               Powodem do rozważań nad tym zagadnieniem jest prowadzona</w:t>
      </w:r>
      <w:r w:rsidR="00823592" w:rsidRPr="00F17672">
        <w:t xml:space="preserve"> ostatnimi czasy polityk</w:t>
      </w:r>
      <w:r w:rsidR="00F42E94" w:rsidRPr="00F17672">
        <w:t>a</w:t>
      </w:r>
      <w:r w:rsidR="00823592" w:rsidRPr="00F17672">
        <w:t xml:space="preserve"> przewoźnika krajowego, jakim jest PKP Intercity, </w:t>
      </w:r>
      <w:r w:rsidR="00AE74FC">
        <w:t>co wpłynęło na pogorszenie</w:t>
      </w:r>
      <w:r w:rsidR="00823592" w:rsidRPr="00F17672">
        <w:t xml:space="preserve"> standardów po</w:t>
      </w:r>
      <w:r w:rsidR="00C36E84" w:rsidRPr="00F17672">
        <w:t>dróży</w:t>
      </w:r>
      <w:r w:rsidR="00532F53" w:rsidRPr="00F17672">
        <w:t xml:space="preserve"> dostarczanych</w:t>
      </w:r>
      <w:r w:rsidR="00C36E84" w:rsidRPr="00F17672">
        <w:t xml:space="preserve"> przez tę państwową spółkę na</w:t>
      </w:r>
      <w:r w:rsidR="00532F53" w:rsidRPr="00F17672">
        <w:t xml:space="preserve"> </w:t>
      </w:r>
      <w:r w:rsidR="00C36E84" w:rsidRPr="00F17672">
        <w:t>trasach</w:t>
      </w:r>
      <w:r w:rsidR="00422713" w:rsidRPr="00F17672">
        <w:t xml:space="preserve"> łączących województwa: </w:t>
      </w:r>
      <w:r w:rsidR="00C36E84" w:rsidRPr="00F17672">
        <w:t>Mazowieckie</w:t>
      </w:r>
      <w:r w:rsidR="00422713" w:rsidRPr="00F17672">
        <w:t>, Kujawsko-Pomorskie</w:t>
      </w:r>
      <w:r w:rsidR="00C36E84" w:rsidRPr="00F17672">
        <w:t xml:space="preserve"> oraz Wielkopolskie.</w:t>
      </w:r>
      <w:r w:rsidR="009D4E34" w:rsidRPr="00F17672">
        <w:t xml:space="preserve"> Znaczne wydłużenia czasu podróży pomiędzy analizowanymi miastami od czerwca 2017r. nastąpiło na skutek robot budowlanych</w:t>
      </w:r>
      <w:r w:rsidR="00BA43CE" w:rsidRPr="00F17672">
        <w:rPr>
          <w:rStyle w:val="Odwoanieprzypisudolnego"/>
          <w:rFonts w:cstheme="minorHAnsi"/>
        </w:rPr>
        <w:footnoteReference w:id="1"/>
      </w:r>
      <w:r w:rsidR="00E60346" w:rsidRPr="00F17672">
        <w:t>.</w:t>
      </w:r>
      <w:r w:rsidR="00C36E84" w:rsidRPr="00F17672">
        <w:t xml:space="preserve"> W takiej sytuacji </w:t>
      </w:r>
      <w:r w:rsidR="00823592" w:rsidRPr="00F17672">
        <w:t xml:space="preserve">warto </w:t>
      </w:r>
      <w:r w:rsidR="00BA43CE" w:rsidRPr="00F17672">
        <w:t>zastanowić się, czy</w:t>
      </w:r>
      <w:r w:rsidR="00823592" w:rsidRPr="00F17672">
        <w:t xml:space="preserve"> </w:t>
      </w:r>
      <w:r w:rsidR="00AE74FC">
        <w:t xml:space="preserve">aby na pewno </w:t>
      </w:r>
      <w:r w:rsidR="00823592" w:rsidRPr="00F17672">
        <w:t>jazda tym środkiem lokomocji jest bardziej efektywna</w:t>
      </w:r>
      <w:r w:rsidR="00F42E94" w:rsidRPr="00F17672">
        <w:t xml:space="preserve"> z</w:t>
      </w:r>
      <w:r w:rsidR="00E60346" w:rsidRPr="00F17672">
        <w:t> </w:t>
      </w:r>
      <w:r w:rsidR="00F42E94" w:rsidRPr="00F17672">
        <w:t>ekonomicznego punktu widzenia</w:t>
      </w:r>
      <w:r w:rsidR="009D4E34" w:rsidRPr="00F17672">
        <w:t xml:space="preserve">. </w:t>
      </w:r>
    </w:p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F84448" w:rsidRDefault="00F84448"/>
    <w:p w:rsidR="00AE74FC" w:rsidRDefault="00AE74FC">
      <w:r>
        <w:br w:type="page"/>
      </w:r>
    </w:p>
    <w:p w:rsidR="00F84448" w:rsidRDefault="00EB7FF2" w:rsidP="001B6DF7">
      <w:pPr>
        <w:pStyle w:val="Nagwek1"/>
      </w:pPr>
      <w:bookmarkStart w:id="2" w:name="_Toc503515126"/>
      <w:r>
        <w:lastRenderedPageBreak/>
        <w:t>Rozdział I</w:t>
      </w:r>
      <w:bookmarkEnd w:id="2"/>
    </w:p>
    <w:p w:rsidR="00B56830" w:rsidRPr="00DA36E4" w:rsidRDefault="001B6DF7" w:rsidP="00AC4AC6">
      <w:pPr>
        <w:pStyle w:val="Nagwek2"/>
        <w:rPr>
          <w:sz w:val="24"/>
        </w:rPr>
      </w:pPr>
      <w:bookmarkStart w:id="3" w:name="_Toc503515127"/>
      <w:r w:rsidRPr="00DA36E4">
        <w:rPr>
          <w:sz w:val="24"/>
        </w:rPr>
        <w:t>Podróż samochodem</w:t>
      </w:r>
      <w:bookmarkEnd w:id="3"/>
    </w:p>
    <w:p w:rsidR="00AC4AC6" w:rsidRPr="00DA36E4" w:rsidRDefault="00AC4AC6" w:rsidP="00AC4AC6">
      <w:pPr>
        <w:rPr>
          <w:b/>
        </w:rPr>
      </w:pPr>
    </w:p>
    <w:p w:rsidR="00F13929" w:rsidRDefault="00B56830" w:rsidP="00E60346">
      <w:pPr>
        <w:jc w:val="both"/>
      </w:pPr>
      <w:r>
        <w:tab/>
        <w:t xml:space="preserve">Istnieje </w:t>
      </w:r>
      <w:r w:rsidRPr="00F17672">
        <w:t xml:space="preserve">mnóstwo </w:t>
      </w:r>
      <w:r w:rsidR="00780105">
        <w:t>czynników</w:t>
      </w:r>
      <w:r w:rsidR="007550EA">
        <w:t xml:space="preserve"> </w:t>
      </w:r>
      <w:r w:rsidR="00BA43CE" w:rsidRPr="00F17672">
        <w:t xml:space="preserve">wskazujących </w:t>
      </w:r>
      <w:r w:rsidRPr="00BA43CE">
        <w:t>na pożytek z jazdy autem</w:t>
      </w:r>
      <w:r>
        <w:t>,</w:t>
      </w:r>
      <w:r w:rsidR="00E60346">
        <w:t xml:space="preserve"> </w:t>
      </w:r>
      <w:r>
        <w:t xml:space="preserve"> jak np. </w:t>
      </w:r>
      <w:r w:rsidR="00F13929">
        <w:t>:</w:t>
      </w:r>
    </w:p>
    <w:p w:rsidR="00F13929" w:rsidRDefault="00B56830" w:rsidP="00E60346">
      <w:pPr>
        <w:pStyle w:val="Akapitzlist"/>
        <w:numPr>
          <w:ilvl w:val="0"/>
          <w:numId w:val="1"/>
        </w:numPr>
        <w:ind w:left="851" w:hanging="567"/>
        <w:jc w:val="both"/>
      </w:pPr>
      <w:r>
        <w:t>czasowa mobilność - sami decydujemy o tym</w:t>
      </w:r>
      <w:r w:rsidR="00E60346">
        <w:t>,</w:t>
      </w:r>
      <w:r>
        <w:t xml:space="preserve"> kiedy chcemy wyjechać, nie mamy ściśle określonych terminów,</w:t>
      </w:r>
      <w:r w:rsidR="00F13929">
        <w:t xml:space="preserve"> ponadto</w:t>
      </w:r>
      <w:r>
        <w:t xml:space="preserve"> możemy zatrzymywać się po drodze</w:t>
      </w:r>
      <w:r w:rsidR="00F13929">
        <w:t>, kiedy tylko będziemy chcieli</w:t>
      </w:r>
      <w:r w:rsidR="00F13929" w:rsidRPr="00BA43CE">
        <w:t>,</w:t>
      </w:r>
    </w:p>
    <w:p w:rsidR="00F13929" w:rsidRDefault="00F13929" w:rsidP="00E60346">
      <w:pPr>
        <w:pStyle w:val="Akapitzlist"/>
        <w:numPr>
          <w:ilvl w:val="0"/>
          <w:numId w:val="1"/>
        </w:numPr>
        <w:ind w:left="851" w:hanging="567"/>
        <w:jc w:val="both"/>
      </w:pPr>
      <w:r>
        <w:t>sami decydujemy o tempie</w:t>
      </w:r>
      <w:r w:rsidR="00B56830">
        <w:t xml:space="preserve"> podróży</w:t>
      </w:r>
      <w:r>
        <w:t xml:space="preserve">, jeśli jesteśmy kierowcą, </w:t>
      </w:r>
    </w:p>
    <w:p w:rsidR="005C5737" w:rsidRDefault="00F13929" w:rsidP="00E60346">
      <w:pPr>
        <w:pStyle w:val="Akapitzlist"/>
        <w:numPr>
          <w:ilvl w:val="0"/>
          <w:numId w:val="1"/>
        </w:numPr>
        <w:ind w:left="851" w:hanging="567"/>
        <w:jc w:val="both"/>
      </w:pPr>
      <w:r>
        <w:t xml:space="preserve">mamy większy komfort z jazdy jako pasażerowie, gdyż w porównaniu z koleją, </w:t>
      </w:r>
      <w:r w:rsidR="005C5737">
        <w:t>nie jesteśmy zmuszeni na niepożądane zachowania współpasażerów, a także sami możemy np. głośniej rozmawiać lub słuchać muzyki bez ograniczeń</w:t>
      </w:r>
      <w:r w:rsidR="00556E4E">
        <w:t>.</w:t>
      </w:r>
    </w:p>
    <w:p w:rsidR="00B56830" w:rsidRPr="00F17672" w:rsidRDefault="008F598C" w:rsidP="00E60346">
      <w:pPr>
        <w:ind w:firstLine="708"/>
        <w:jc w:val="both"/>
      </w:pPr>
      <w:r w:rsidRPr="00F17672">
        <w:t>Jednak</w:t>
      </w:r>
      <w:r w:rsidR="00BA43CE" w:rsidRPr="00F17672">
        <w:t xml:space="preserve"> analizując podróżowanie autem nie można skupić się jedynie na płynących korzyściach, ale trzeba też zwrócić uwagę na</w:t>
      </w:r>
      <w:r w:rsidRPr="00F17672">
        <w:t xml:space="preserve"> sfer</w:t>
      </w:r>
      <w:r w:rsidR="00BA43CE" w:rsidRPr="00F17672">
        <w:t>ę</w:t>
      </w:r>
      <w:r w:rsidRPr="00F17672">
        <w:t xml:space="preserve"> finansow</w:t>
      </w:r>
      <w:r w:rsidR="00BA43CE" w:rsidRPr="00F17672">
        <w:t>ą</w:t>
      </w:r>
      <w:r w:rsidRPr="00F17672">
        <w:t xml:space="preserve">. </w:t>
      </w:r>
      <w:r w:rsidR="00B56830" w:rsidRPr="00F17672">
        <w:t>Głównymi skład</w:t>
      </w:r>
      <w:r w:rsidR="00556E4E" w:rsidRPr="00F17672">
        <w:t>owymi kosztów</w:t>
      </w:r>
      <w:r w:rsidR="00FC43B7" w:rsidRPr="00F17672">
        <w:t xml:space="preserve"> w</w:t>
      </w:r>
      <w:r w:rsidR="00BA43CE" w:rsidRPr="00F17672">
        <w:t> </w:t>
      </w:r>
      <w:r w:rsidR="00FC43B7" w:rsidRPr="00F17672">
        <w:t>modelu</w:t>
      </w:r>
      <w:r w:rsidR="00B56830" w:rsidRPr="00F17672">
        <w:t xml:space="preserve"> są</w:t>
      </w:r>
      <w:r w:rsidR="00556E4E" w:rsidRPr="00F17672">
        <w:t xml:space="preserve">: </w:t>
      </w:r>
      <w:r w:rsidR="00B56830" w:rsidRPr="00F17672">
        <w:rPr>
          <w:i/>
        </w:rPr>
        <w:t>cena paliwa</w:t>
      </w:r>
      <w:r w:rsidR="007F0D0C" w:rsidRPr="00F17672">
        <w:rPr>
          <w:i/>
        </w:rPr>
        <w:t>, opłaty drogowe,</w:t>
      </w:r>
      <w:r w:rsidR="007F0D0C" w:rsidRPr="00F17672">
        <w:t xml:space="preserve"> jak również koszty </w:t>
      </w:r>
      <w:r w:rsidR="00FB324A" w:rsidRPr="00F17672">
        <w:t>„</w:t>
      </w:r>
      <w:r w:rsidR="007F0D0C" w:rsidRPr="00F17672">
        <w:t>ukryte</w:t>
      </w:r>
      <w:r w:rsidR="00FB324A" w:rsidRPr="00F17672">
        <w:t>”</w:t>
      </w:r>
      <w:r w:rsidR="0023119D" w:rsidRPr="00F17672">
        <w:t xml:space="preserve"> </w:t>
      </w:r>
      <w:r w:rsidR="007F0D0C" w:rsidRPr="00F17672">
        <w:t>związane z</w:t>
      </w:r>
      <w:r w:rsidR="00733D13" w:rsidRPr="00F17672">
        <w:t> </w:t>
      </w:r>
      <w:r w:rsidR="007F0D0C" w:rsidRPr="00F17672">
        <w:rPr>
          <w:i/>
        </w:rPr>
        <w:t>zanieczyszczeniem środowiska</w:t>
      </w:r>
      <w:r w:rsidR="007F0D0C" w:rsidRPr="00F17672">
        <w:t xml:space="preserve"> czy </w:t>
      </w:r>
      <w:r w:rsidR="007F0D0C" w:rsidRPr="00F17672">
        <w:rPr>
          <w:i/>
        </w:rPr>
        <w:t>wypadkami</w:t>
      </w:r>
      <w:r w:rsidR="0023119D" w:rsidRPr="00F17672">
        <w:t>, będące przykładami negatywnych efektów zewnętrznych,</w:t>
      </w:r>
      <w:r w:rsidR="007F0D0C" w:rsidRPr="00F17672">
        <w:t xml:space="preserve"> które obejmują </w:t>
      </w:r>
      <w:r w:rsidR="00FB324A" w:rsidRPr="00F17672">
        <w:t xml:space="preserve">całe </w:t>
      </w:r>
      <w:r w:rsidR="007F0D0C" w:rsidRPr="00F17672">
        <w:t xml:space="preserve">społeczeństwo. </w:t>
      </w:r>
      <w:r w:rsidR="00FB324A" w:rsidRPr="00F17672">
        <w:t>Ponadto</w:t>
      </w:r>
      <w:r w:rsidR="00556E4E" w:rsidRPr="00F17672">
        <w:t xml:space="preserve"> </w:t>
      </w:r>
      <w:r w:rsidR="00556E4E" w:rsidRPr="00F17672">
        <w:rPr>
          <w:i/>
        </w:rPr>
        <w:t>czas</w:t>
      </w:r>
      <w:r w:rsidR="00556E4E" w:rsidRPr="00F17672">
        <w:t xml:space="preserve"> przemieszczenia się uzależnion</w:t>
      </w:r>
      <w:r w:rsidR="00FB324A" w:rsidRPr="00F17672">
        <w:t>y</w:t>
      </w:r>
      <w:r w:rsidR="00556E4E" w:rsidRPr="00F17672">
        <w:t xml:space="preserve"> od </w:t>
      </w:r>
      <w:r w:rsidR="00556E4E" w:rsidRPr="00F17672">
        <w:rPr>
          <w:i/>
        </w:rPr>
        <w:t>odległości</w:t>
      </w:r>
      <w:r w:rsidR="00B56830" w:rsidRPr="00F17672">
        <w:rPr>
          <w:i/>
        </w:rPr>
        <w:t xml:space="preserve"> pomiędzy </w:t>
      </w:r>
      <w:r w:rsidR="00556E4E" w:rsidRPr="00F17672">
        <w:rPr>
          <w:i/>
        </w:rPr>
        <w:t>punktami docelowymi</w:t>
      </w:r>
      <w:r w:rsidR="00556E4E" w:rsidRPr="00F17672">
        <w:rPr>
          <w:rStyle w:val="Odwoanieprzypisudolnego"/>
        </w:rPr>
        <w:footnoteReference w:id="2"/>
      </w:r>
      <w:r w:rsidR="00FD3C3F" w:rsidRPr="00F17672">
        <w:rPr>
          <w:i/>
        </w:rPr>
        <w:t xml:space="preserve"> będzie przeliczał się na koszt alternatywny dla </w:t>
      </w:r>
      <w:r w:rsidR="00733D13" w:rsidRPr="00F17672">
        <w:rPr>
          <w:i/>
        </w:rPr>
        <w:t>pracy</w:t>
      </w:r>
      <w:r w:rsidR="0023119D" w:rsidRPr="00F17672">
        <w:t>.</w:t>
      </w:r>
    </w:p>
    <w:p w:rsidR="000E744E" w:rsidRDefault="00FC43B7" w:rsidP="00E60346">
      <w:pPr>
        <w:ind w:firstLine="708"/>
        <w:jc w:val="both"/>
      </w:pPr>
      <w:r w:rsidRPr="00F17672">
        <w:t xml:space="preserve">Poniższy model będzie uwzględniał wszystkie </w:t>
      </w:r>
      <w:r w:rsidR="00BA43CE" w:rsidRPr="00F17672">
        <w:t xml:space="preserve">wyżej </w:t>
      </w:r>
      <w:r w:rsidRPr="00F17672">
        <w:t>wymienion</w:t>
      </w:r>
      <w:r w:rsidR="00BA43CE" w:rsidRPr="00F17672">
        <w:t>e</w:t>
      </w:r>
      <w:r w:rsidRPr="00F17672">
        <w:t xml:space="preserve"> </w:t>
      </w:r>
      <w:r w:rsidR="00BA43CE" w:rsidRPr="00F17672">
        <w:t>koszty</w:t>
      </w:r>
      <w:r w:rsidRPr="00F17672">
        <w:t>. Oprócz tych wydatków istnieją również takie, których oszacowanie jest niemożliwe ze względu na brak danych</w:t>
      </w:r>
      <w:r w:rsidR="000E744E" w:rsidRPr="00F17672">
        <w:t xml:space="preserve"> lub ich spore rozbieżności</w:t>
      </w:r>
      <w:r w:rsidR="00BA43CE" w:rsidRPr="00F17672">
        <w:t>,</w:t>
      </w:r>
      <w:r w:rsidRPr="00F17672">
        <w:t xml:space="preserve"> przez co nie zostają one ujęte w kosztorysie. Są to</w:t>
      </w:r>
      <w:r w:rsidR="000E744E" w:rsidRPr="00F17672">
        <w:t xml:space="preserve"> </w:t>
      </w:r>
      <w:r w:rsidR="00370135" w:rsidRPr="00F17672">
        <w:t>np.:</w:t>
      </w:r>
      <w:r w:rsidR="000E744E" w:rsidRPr="00F17672">
        <w:t xml:space="preserve"> wartość ubezpieczenia OC, przeglądu technicznego</w:t>
      </w:r>
      <w:r w:rsidR="000E744E" w:rsidRPr="00F17672">
        <w:rPr>
          <w:rStyle w:val="Odwoanieprzypisudolnego"/>
        </w:rPr>
        <w:footnoteReference w:id="3"/>
      </w:r>
      <w:r w:rsidR="000E744E" w:rsidRPr="00F17672">
        <w:t xml:space="preserve">, </w:t>
      </w:r>
      <w:r w:rsidR="00370135" w:rsidRPr="00F17672">
        <w:t xml:space="preserve"> czy koszty związane z </w:t>
      </w:r>
      <w:r w:rsidR="000E744E" w:rsidRPr="00F17672">
        <w:t>eksploatacj</w:t>
      </w:r>
      <w:r w:rsidR="00370135" w:rsidRPr="00F17672">
        <w:t>ą</w:t>
      </w:r>
      <w:r w:rsidR="000E744E" w:rsidRPr="00F17672">
        <w:t xml:space="preserve"> pojazdu</w:t>
      </w:r>
      <w:r w:rsidR="00370135" w:rsidRPr="00F17672">
        <w:t xml:space="preserve"> bądź</w:t>
      </w:r>
      <w:r w:rsidR="000E744E" w:rsidRPr="00F17672">
        <w:t xml:space="preserve"> stani</w:t>
      </w:r>
      <w:r w:rsidR="00370135" w:rsidRPr="00F17672">
        <w:t>em</w:t>
      </w:r>
      <w:r w:rsidR="000E744E" w:rsidRPr="00F17672">
        <w:t xml:space="preserve"> w korku</w:t>
      </w:r>
      <w:r w:rsidR="00370135" w:rsidRPr="00F17672">
        <w:t>.</w:t>
      </w:r>
      <w:r w:rsidR="00873CDD">
        <w:tab/>
      </w:r>
    </w:p>
    <w:p w:rsidR="007550EA" w:rsidRPr="007550EA" w:rsidRDefault="00873CDD" w:rsidP="007550EA">
      <w:pPr>
        <w:pStyle w:val="Nagwek3"/>
        <w:jc w:val="both"/>
        <w:rPr>
          <w:b/>
        </w:rPr>
      </w:pPr>
      <w:bookmarkStart w:id="4" w:name="_Toc503515128"/>
      <w:r w:rsidRPr="00DA36E4">
        <w:rPr>
          <w:b/>
        </w:rPr>
        <w:t>Dystans i czas</w:t>
      </w:r>
      <w:bookmarkEnd w:id="4"/>
    </w:p>
    <w:p w:rsidR="00FD3C3F" w:rsidRDefault="004F6B1B" w:rsidP="00F42BFD">
      <w:pPr>
        <w:ind w:firstLine="708"/>
        <w:jc w:val="both"/>
      </w:pPr>
      <w:r w:rsidRPr="00370135">
        <w:t xml:space="preserve">Dystans będzie miał </w:t>
      </w:r>
      <w:r w:rsidRPr="00F17672">
        <w:t>odwzorowanie w wydatkach na paliwo, zaś czas będzie brany do wyliczenia ekonomicznego kosztu alternatywn</w:t>
      </w:r>
      <w:r w:rsidR="00370135" w:rsidRPr="00F17672">
        <w:t>ego</w:t>
      </w:r>
      <w:r w:rsidRPr="00F17672">
        <w:t xml:space="preserve"> dla </w:t>
      </w:r>
      <w:r w:rsidRPr="00370135">
        <w:t>pracy</w:t>
      </w:r>
      <w:r w:rsidR="00B8078F" w:rsidRPr="00370135">
        <w:rPr>
          <w:rStyle w:val="Odwoanieprzypisudolnego"/>
        </w:rPr>
        <w:footnoteReference w:id="4"/>
      </w:r>
      <w:r w:rsidRPr="00370135">
        <w:t>.</w:t>
      </w:r>
      <w:r>
        <w:t xml:space="preserve"> W obliczeniach uwzględniono obecne przeciętne wynagrodzenie dla sektora przedsiębiorstw, które wynosi 4610,79zł brutto</w:t>
      </w:r>
      <w:r>
        <w:rPr>
          <w:rStyle w:val="Odwoanieprzypisudolnego"/>
        </w:rPr>
        <w:footnoteReference w:id="5"/>
      </w:r>
      <w:r>
        <w:t>, czyli ok. 3279zł netto.</w:t>
      </w:r>
      <w:r w:rsidR="00DA2BE6">
        <w:rPr>
          <w:rStyle w:val="Odwoanieprzypisudolnego"/>
        </w:rPr>
        <w:footnoteReference w:id="6"/>
      </w:r>
      <w:r>
        <w:t xml:space="preserve"> Przyjmując za </w:t>
      </w:r>
      <w:r w:rsidR="004B29D0">
        <w:t>średnią</w:t>
      </w:r>
      <w:r>
        <w:t xml:space="preserve"> ilość pracy w miesiącu 166</w:t>
      </w:r>
      <w:r w:rsidR="004B29D0">
        <w:t>,25</w:t>
      </w:r>
      <w:r>
        <w:t>h</w:t>
      </w:r>
      <w:r w:rsidR="00DA2BE6">
        <w:rPr>
          <w:rStyle w:val="Odwoanieprzypisudolnego"/>
        </w:rPr>
        <w:footnoteReference w:id="7"/>
      </w:r>
      <w:r w:rsidR="004B29D0">
        <w:t xml:space="preserve"> </w:t>
      </w:r>
      <w:r>
        <w:t>(średnia w</w:t>
      </w:r>
      <w:r w:rsidR="004B29D0">
        <w:t>iel</w:t>
      </w:r>
      <w:r>
        <w:t>kość godzin roboczych w</w:t>
      </w:r>
      <w:r w:rsidR="00E60346">
        <w:t> </w:t>
      </w:r>
      <w:r>
        <w:t>miesiącu w 2017r.) otrzymujemy, że każda godzina</w:t>
      </w:r>
      <w:r w:rsidR="004B29D0">
        <w:t xml:space="preserve"> w podróży</w:t>
      </w:r>
      <w:r>
        <w:t xml:space="preserve"> jest dla nas warta</w:t>
      </w:r>
      <w:r w:rsidR="004B29D0">
        <w:t xml:space="preserve"> 19,72zł.</w:t>
      </w:r>
      <w:r>
        <w:t xml:space="preserve"> </w:t>
      </w:r>
    </w:p>
    <w:p w:rsidR="00FD3C3F" w:rsidRDefault="00FD3C3F" w:rsidP="00FD3C3F">
      <w:pPr>
        <w:pStyle w:val="Nagwek4"/>
        <w:jc w:val="both"/>
      </w:pPr>
      <w:r>
        <w:t>Warszawa-Poznań</w:t>
      </w:r>
    </w:p>
    <w:p w:rsidR="00733D13" w:rsidRDefault="00FD3C3F" w:rsidP="00F42BFD">
      <w:pPr>
        <w:ind w:firstLine="708"/>
      </w:pPr>
      <w:r>
        <w:t>W modelu przyjmuje się dwie możliwości trasy przejazdu</w:t>
      </w:r>
      <w:r w:rsidR="007550EA">
        <w:t xml:space="preserve"> tego odcinka</w:t>
      </w:r>
      <w:r>
        <w:t>: drogą płatną (patrz rys.1) lub alternatywną optymalną ścieżkę (patrz rys.2).</w:t>
      </w:r>
      <w:r>
        <w:rPr>
          <w:rStyle w:val="Odwoanieprzypisudolnego"/>
        </w:rPr>
        <w:footnoteReference w:id="8"/>
      </w:r>
    </w:p>
    <w:p w:rsidR="00733D13" w:rsidRPr="007550EA" w:rsidRDefault="0090749F" w:rsidP="00E821D5">
      <w:pPr>
        <w:rPr>
          <w:sz w:val="20"/>
        </w:rPr>
      </w:pPr>
      <w:r w:rsidRPr="00733D13">
        <w:rPr>
          <w:b/>
        </w:rPr>
        <w:lastRenderedPageBreak/>
        <w:t>Rys.1</w:t>
      </w:r>
      <w:r>
        <w:t xml:space="preserve"> Droga płatna (Warszawa-Poznań)</w:t>
      </w:r>
      <w:r>
        <w:br/>
      </w:r>
      <w:r w:rsidR="004F6B1B">
        <w:rPr>
          <w:noProof/>
          <w:lang w:val="en-US"/>
        </w:rPr>
        <w:drawing>
          <wp:inline distT="0" distB="0" distL="0" distR="0" wp14:anchorId="290FE443" wp14:editId="61B4B88D">
            <wp:extent cx="5760720" cy="16395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-P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C3F">
        <w:br/>
      </w:r>
      <w:r w:rsidR="004F6B1B" w:rsidRPr="00FD3C3F">
        <w:rPr>
          <w:i/>
          <w:sz w:val="20"/>
        </w:rPr>
        <w:t>Źródło:</w:t>
      </w:r>
      <w:r w:rsidR="00FD3C3F" w:rsidRPr="00FD3C3F">
        <w:rPr>
          <w:i/>
          <w:sz w:val="20"/>
        </w:rPr>
        <w:t xml:space="preserve"> Na podstawie Trasa</w:t>
      </w:r>
      <w:r w:rsidR="00E23C19">
        <w:rPr>
          <w:i/>
          <w:sz w:val="20"/>
        </w:rPr>
        <w:t>.</w:t>
      </w:r>
      <w:r w:rsidR="00FD3C3F" w:rsidRPr="00FD3C3F">
        <w:rPr>
          <w:i/>
          <w:sz w:val="20"/>
        </w:rPr>
        <w:t>Info</w:t>
      </w:r>
    </w:p>
    <w:p w:rsidR="00A5173F" w:rsidRDefault="00DA2BE6" w:rsidP="004F2E87">
      <w:pPr>
        <w:jc w:val="both"/>
      </w:pPr>
      <w:r>
        <w:rPr>
          <w:b/>
        </w:rPr>
        <w:br/>
      </w:r>
      <w:r w:rsidR="00A5173F" w:rsidRPr="00733D13">
        <w:rPr>
          <w:b/>
        </w:rPr>
        <w:t>Rys.2</w:t>
      </w:r>
      <w:r w:rsidR="00A5173F">
        <w:t xml:space="preserve"> Trasa alternatywna </w:t>
      </w:r>
      <w:r w:rsidR="004F6B1B">
        <w:t>(</w:t>
      </w:r>
      <w:r w:rsidR="00A5173F">
        <w:t>Warszawa-Poznań</w:t>
      </w:r>
      <w:r w:rsidR="004F6B1B">
        <w:t>)</w:t>
      </w:r>
    </w:p>
    <w:p w:rsidR="00733D13" w:rsidRPr="007550EA" w:rsidRDefault="00F968EF" w:rsidP="007550EA">
      <w:pPr>
        <w:jc w:val="both"/>
      </w:pPr>
      <w:r>
        <w:rPr>
          <w:noProof/>
          <w:lang w:val="en-US"/>
        </w:rPr>
        <w:drawing>
          <wp:inline distT="0" distB="0" distL="0" distR="0" wp14:anchorId="50CBECE5" wp14:editId="3A4BF5CB">
            <wp:extent cx="5760720" cy="193865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-P_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0EA">
        <w:br/>
      </w:r>
      <w:r w:rsidR="00A5173F" w:rsidRPr="00FD3C3F">
        <w:rPr>
          <w:i/>
          <w:sz w:val="20"/>
        </w:rPr>
        <w:t xml:space="preserve">Źródło: </w:t>
      </w:r>
      <w:r w:rsidR="00FD3C3F" w:rsidRPr="00FD3C3F">
        <w:rPr>
          <w:i/>
          <w:sz w:val="20"/>
        </w:rPr>
        <w:t>Na podstawie Trasa</w:t>
      </w:r>
      <w:r w:rsidR="00E23C19">
        <w:rPr>
          <w:i/>
          <w:sz w:val="20"/>
        </w:rPr>
        <w:t>.</w:t>
      </w:r>
      <w:r w:rsidR="00FD3C3F" w:rsidRPr="00FD3C3F">
        <w:rPr>
          <w:i/>
          <w:sz w:val="20"/>
        </w:rPr>
        <w:t>Info</w:t>
      </w:r>
    </w:p>
    <w:p w:rsidR="00DA2BE6" w:rsidRPr="00FD3C3F" w:rsidRDefault="00DA2BE6" w:rsidP="00DA2BE6">
      <w:r>
        <w:rPr>
          <w:b/>
        </w:rPr>
        <w:br/>
      </w:r>
      <w:r w:rsidRPr="00733D13">
        <w:rPr>
          <w:b/>
        </w:rPr>
        <w:t>Tabela 1.</w:t>
      </w:r>
      <w:r>
        <w:t xml:space="preserve"> Porównanie alternatywnych tras Warszawa-Poznań</w:t>
      </w:r>
    </w:p>
    <w:tbl>
      <w:tblPr>
        <w:tblStyle w:val="Jasnalistaakcent3"/>
        <w:tblW w:w="0" w:type="auto"/>
        <w:tblLook w:val="04A0" w:firstRow="1" w:lastRow="0" w:firstColumn="1" w:lastColumn="0" w:noHBand="0" w:noVBand="1"/>
      </w:tblPr>
      <w:tblGrid>
        <w:gridCol w:w="3018"/>
        <w:gridCol w:w="3017"/>
        <w:gridCol w:w="3017"/>
      </w:tblGrid>
      <w:tr w:rsidR="00DA2BE6" w:rsidTr="00DA2B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single" w:sz="8" w:space="0" w:color="9BBB59" w:themeColor="accent3"/>
              <w:bottom w:val="single" w:sz="8" w:space="0" w:color="9BBB59" w:themeColor="accent3"/>
              <w:tl2br w:val="nil"/>
            </w:tcBorders>
          </w:tcPr>
          <w:p w:rsidR="00DA2BE6" w:rsidRDefault="00DA2BE6" w:rsidP="00DA2BE6">
            <w:pPr>
              <w:jc w:val="center"/>
            </w:pPr>
            <w:r>
              <w:t>Trasa</w:t>
            </w:r>
          </w:p>
        </w:tc>
        <w:tc>
          <w:tcPr>
            <w:tcW w:w="3021" w:type="dxa"/>
          </w:tcPr>
          <w:p w:rsidR="00DA2BE6" w:rsidRDefault="00DA2BE6" w:rsidP="00DA2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Czas</w:t>
            </w:r>
          </w:p>
        </w:tc>
        <w:tc>
          <w:tcPr>
            <w:tcW w:w="3021" w:type="dxa"/>
          </w:tcPr>
          <w:p w:rsidR="00DA2BE6" w:rsidRDefault="00DA2BE6" w:rsidP="00DA2B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Dystans</w:t>
            </w:r>
          </w:p>
        </w:tc>
      </w:tr>
      <w:tr w:rsidR="00DA2BE6" w:rsidTr="00DA2B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DA2BE6" w:rsidRDefault="00DA2BE6" w:rsidP="00DA2BE6">
            <w:r>
              <w:t>Droga płatna</w:t>
            </w:r>
            <w:r>
              <w:rPr>
                <w:rStyle w:val="Odwoanieprzypisudolnego"/>
              </w:rPr>
              <w:footnoteReference w:id="9"/>
            </w:r>
            <w:r>
              <w:t xml:space="preserve"> (I wariant)</w:t>
            </w:r>
          </w:p>
        </w:tc>
        <w:tc>
          <w:tcPr>
            <w:tcW w:w="3021" w:type="dxa"/>
          </w:tcPr>
          <w:p w:rsidR="00DA2BE6" w:rsidRDefault="00DA2BE6" w:rsidP="00DA2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2h 59min</w:t>
            </w:r>
          </w:p>
        </w:tc>
        <w:tc>
          <w:tcPr>
            <w:tcW w:w="3021" w:type="dxa"/>
          </w:tcPr>
          <w:p w:rsidR="00DA2BE6" w:rsidRDefault="00DA2BE6" w:rsidP="00DA2BE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309 km</w:t>
            </w:r>
          </w:p>
        </w:tc>
      </w:tr>
      <w:tr w:rsidR="00DA2BE6" w:rsidTr="00DA2B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DA2BE6" w:rsidRDefault="00DA2BE6" w:rsidP="00DA2BE6">
            <w:r>
              <w:t>Alternatywna (II wariant)</w:t>
            </w:r>
          </w:p>
        </w:tc>
        <w:tc>
          <w:tcPr>
            <w:tcW w:w="3021" w:type="dxa"/>
          </w:tcPr>
          <w:p w:rsidR="00DA2BE6" w:rsidRDefault="00DA2BE6" w:rsidP="00DA2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4h 22min</w:t>
            </w:r>
          </w:p>
        </w:tc>
        <w:tc>
          <w:tcPr>
            <w:tcW w:w="3021" w:type="dxa"/>
          </w:tcPr>
          <w:p w:rsidR="00DA2BE6" w:rsidRDefault="00DA2BE6" w:rsidP="00DA2B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377 km</w:t>
            </w:r>
          </w:p>
        </w:tc>
      </w:tr>
    </w:tbl>
    <w:p w:rsidR="00DA2BE6" w:rsidRDefault="00DA2BE6" w:rsidP="00DA2BE6">
      <w:pPr>
        <w:tabs>
          <w:tab w:val="left" w:pos="2690"/>
        </w:tabs>
        <w:rPr>
          <w:sz w:val="20"/>
        </w:rPr>
      </w:pPr>
      <w:r w:rsidRPr="00FD3C3F">
        <w:rPr>
          <w:i/>
          <w:sz w:val="20"/>
        </w:rPr>
        <w:t>Źródło: Opracowanie własne na podstawie Google Maps</w:t>
      </w:r>
      <w:r w:rsidRPr="00FD3C3F">
        <w:rPr>
          <w:sz w:val="20"/>
        </w:rPr>
        <w:t>.</w:t>
      </w:r>
    </w:p>
    <w:p w:rsidR="0090749F" w:rsidRPr="0090749F" w:rsidRDefault="007550EA" w:rsidP="0090749F">
      <w:r>
        <w:br/>
      </w:r>
      <w:r w:rsidR="00BD60B2">
        <w:br/>
      </w:r>
      <w:r w:rsidR="0090749F" w:rsidRPr="0090749F">
        <w:t>Koszty ekonomiczne(alternatywne) dla obu wariantów:</w:t>
      </w:r>
      <w:r w:rsidR="00BD60B2">
        <w:br/>
      </w:r>
    </w:p>
    <w:p w:rsidR="00A5173F" w:rsidRPr="00FD3C3F" w:rsidRDefault="0090749F" w:rsidP="0090749F">
      <w:pPr>
        <w:jc w:val="center"/>
        <w:rPr>
          <w:i/>
          <w:sz w:val="20"/>
        </w:rPr>
      </w:pPr>
      <w:r w:rsidRPr="00E821D5">
        <w:rPr>
          <w:noProof/>
          <w:lang w:val="en-US"/>
        </w:rPr>
        <w:drawing>
          <wp:inline distT="0" distB="0" distL="0" distR="0" wp14:anchorId="06448CBB" wp14:editId="0ED79770">
            <wp:extent cx="5760720" cy="5911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E6" w:rsidRDefault="00DA2BE6" w:rsidP="004F2E87">
      <w:pPr>
        <w:pStyle w:val="Nagwek4"/>
        <w:jc w:val="both"/>
      </w:pPr>
      <w:r>
        <w:br w:type="page"/>
      </w:r>
    </w:p>
    <w:p w:rsidR="00873CDD" w:rsidRDefault="00873CDD" w:rsidP="004F2E87">
      <w:pPr>
        <w:pStyle w:val="Nagwek4"/>
        <w:jc w:val="both"/>
      </w:pPr>
      <w:r>
        <w:lastRenderedPageBreak/>
        <w:t>Warszawa-Bydgoszcz</w:t>
      </w:r>
    </w:p>
    <w:p w:rsidR="00AA033C" w:rsidRDefault="00AA033C" w:rsidP="004F2E87">
      <w:pPr>
        <w:ind w:firstLine="708"/>
        <w:jc w:val="both"/>
      </w:pPr>
      <w:r>
        <w:t>W tym przypadku przejazd autostradami A1 i A2</w:t>
      </w:r>
      <w:r w:rsidR="00F968EF">
        <w:t xml:space="preserve"> (patrz rys. 3</w:t>
      </w:r>
      <w:r w:rsidR="008322D3">
        <w:t xml:space="preserve"> - trasa niebieska</w:t>
      </w:r>
      <w:r w:rsidR="00A24C74">
        <w:t>)</w:t>
      </w:r>
      <w:r>
        <w:t xml:space="preserve"> </w:t>
      </w:r>
      <w:r w:rsidR="003D734E">
        <w:t xml:space="preserve">danej drogi </w:t>
      </w:r>
      <w:r>
        <w:t xml:space="preserve">obecnie </w:t>
      </w:r>
      <w:r w:rsidR="003D734E">
        <w:t>nie</w:t>
      </w:r>
      <w:r>
        <w:t xml:space="preserve"> kosztuje ani złotówki.</w:t>
      </w:r>
      <w:r w:rsidR="003D734E">
        <w:t xml:space="preserve"> </w:t>
      </w:r>
      <w:r w:rsidR="003D734E" w:rsidRPr="00370135">
        <w:t>Dlatego korzystamy z</w:t>
      </w:r>
      <w:r w:rsidR="00F968EF" w:rsidRPr="00370135">
        <w:t xml:space="preserve"> tej opcji i nie rozważamy innych</w:t>
      </w:r>
      <w:r w:rsidR="00F968EF" w:rsidRPr="00370135">
        <w:rPr>
          <w:rStyle w:val="Odwoanieprzypisudolnego"/>
        </w:rPr>
        <w:footnoteReference w:id="10"/>
      </w:r>
      <w:r w:rsidR="003D734E" w:rsidRPr="00370135">
        <w:t>.</w:t>
      </w:r>
    </w:p>
    <w:p w:rsidR="00733D13" w:rsidRPr="00370135" w:rsidRDefault="00733D13" w:rsidP="004F2E87">
      <w:pPr>
        <w:ind w:firstLine="708"/>
        <w:jc w:val="both"/>
      </w:pPr>
    </w:p>
    <w:p w:rsidR="00B36E67" w:rsidRDefault="00A24C74" w:rsidP="0090749F">
      <w:pPr>
        <w:ind w:firstLine="708"/>
        <w:jc w:val="both"/>
      </w:pPr>
      <w:r w:rsidRPr="00A24C74">
        <w:rPr>
          <w:b/>
        </w:rPr>
        <w:t>Dystans:</w:t>
      </w:r>
      <w:r>
        <w:rPr>
          <w:b/>
        </w:rPr>
        <w:t xml:space="preserve"> </w:t>
      </w:r>
      <w:r>
        <w:t>303km</w:t>
      </w:r>
      <w:r w:rsidRPr="00A24C74">
        <w:rPr>
          <w:b/>
        </w:rPr>
        <w:tab/>
      </w:r>
      <w:r w:rsidRPr="00A24C74">
        <w:rPr>
          <w:b/>
        </w:rPr>
        <w:tab/>
      </w:r>
      <w:r w:rsidRPr="00A24C74">
        <w:rPr>
          <w:b/>
        </w:rPr>
        <w:tab/>
        <w:t>Czas:</w:t>
      </w:r>
      <w:r>
        <w:rPr>
          <w:b/>
        </w:rPr>
        <w:t xml:space="preserve"> </w:t>
      </w:r>
      <w:r w:rsidRPr="00A24C74">
        <w:t>3h 9min</w:t>
      </w:r>
    </w:p>
    <w:p w:rsidR="00733D13" w:rsidRDefault="00733D13" w:rsidP="0090749F">
      <w:pPr>
        <w:ind w:firstLine="708"/>
        <w:jc w:val="both"/>
      </w:pPr>
    </w:p>
    <w:p w:rsidR="00943A0F" w:rsidRDefault="00943A0F" w:rsidP="0090749F">
      <w:pPr>
        <w:rPr>
          <w:i/>
          <w:sz w:val="20"/>
        </w:rPr>
      </w:pPr>
      <w:r w:rsidRPr="00733D13">
        <w:rPr>
          <w:b/>
        </w:rPr>
        <w:t>Rys. 3</w:t>
      </w:r>
      <w:r>
        <w:t xml:space="preserve"> </w:t>
      </w:r>
      <w:r w:rsidR="00495845">
        <w:t>Trasa optymalna i inne opcje</w:t>
      </w:r>
      <w:r w:rsidR="00733D13">
        <w:t xml:space="preserve"> </w:t>
      </w:r>
      <w:r w:rsidR="00495845">
        <w:t>(Warszawa-Bydgoszcz)</w:t>
      </w:r>
      <w:r w:rsidR="0090749F">
        <w:br/>
      </w:r>
      <w:r>
        <w:rPr>
          <w:noProof/>
          <w:lang w:val="en-US"/>
        </w:rPr>
        <w:drawing>
          <wp:inline distT="0" distB="0" distL="0" distR="0" wp14:anchorId="648D7A2E" wp14:editId="2295162C">
            <wp:extent cx="5705475" cy="3237001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-B_MAp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880" cy="32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49F">
        <w:rPr>
          <w:i/>
          <w:sz w:val="20"/>
        </w:rPr>
        <w:t>Źródło: GoogleMaps</w:t>
      </w:r>
    </w:p>
    <w:p w:rsidR="00733D13" w:rsidRDefault="00733D13" w:rsidP="0090749F">
      <w:pPr>
        <w:rPr>
          <w:i/>
          <w:sz w:val="20"/>
        </w:rPr>
      </w:pPr>
    </w:p>
    <w:p w:rsidR="0090749F" w:rsidRPr="0090749F" w:rsidRDefault="0090749F" w:rsidP="0090749F">
      <w:r>
        <w:t>Koszt</w:t>
      </w:r>
      <w:r w:rsidRPr="0090749F">
        <w:t xml:space="preserve"> ekonomiczn</w:t>
      </w:r>
      <w:r>
        <w:t>y(alternatywny</w:t>
      </w:r>
      <w:r w:rsidRPr="0090749F">
        <w:t xml:space="preserve">) </w:t>
      </w:r>
      <w:r>
        <w:t>dla trasy</w:t>
      </w:r>
      <w:r w:rsidRPr="0090749F">
        <w:t>:</w:t>
      </w:r>
    </w:p>
    <w:p w:rsidR="00370135" w:rsidRDefault="0090749F" w:rsidP="00CF0839">
      <w:pPr>
        <w:jc w:val="center"/>
        <w:rPr>
          <w:b/>
        </w:rPr>
      </w:pPr>
      <w:r>
        <w:rPr>
          <w:noProof/>
          <w:lang w:val="en-US"/>
        </w:rPr>
        <w:drawing>
          <wp:inline distT="0" distB="0" distL="0" distR="0" wp14:anchorId="07F94E1B" wp14:editId="02360B19">
            <wp:extent cx="2354580" cy="412052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41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0EA">
        <w:rPr>
          <w:b/>
        </w:rPr>
        <w:br/>
      </w:r>
    </w:p>
    <w:p w:rsidR="00583AAD" w:rsidRPr="00DA36E4" w:rsidRDefault="00642319" w:rsidP="004F2E87">
      <w:pPr>
        <w:pStyle w:val="Nagwek3"/>
        <w:jc w:val="both"/>
        <w:rPr>
          <w:b/>
        </w:rPr>
      </w:pPr>
      <w:bookmarkStart w:id="5" w:name="_Toc503515129"/>
      <w:r w:rsidRPr="00DA36E4">
        <w:rPr>
          <w:b/>
        </w:rPr>
        <w:t>Koszt</w:t>
      </w:r>
      <w:r w:rsidR="000E744E" w:rsidRPr="00DA36E4">
        <w:rPr>
          <w:b/>
        </w:rPr>
        <w:t xml:space="preserve"> paliwa</w:t>
      </w:r>
      <w:bookmarkEnd w:id="5"/>
    </w:p>
    <w:p w:rsidR="00FC43B7" w:rsidRDefault="00583AAD" w:rsidP="004F2E87">
      <w:pPr>
        <w:jc w:val="both"/>
      </w:pPr>
      <w:r>
        <w:tab/>
      </w:r>
      <w:r w:rsidRPr="00F17672">
        <w:t>Istotnym elementem jest</w:t>
      </w:r>
      <w:r w:rsidR="00370135" w:rsidRPr="00F17672">
        <w:t>,</w:t>
      </w:r>
      <w:r w:rsidR="00DD7C16" w:rsidRPr="00F17672">
        <w:t xml:space="preserve"> jaki rodzaj paliwa </w:t>
      </w:r>
      <w:r w:rsidR="00370135" w:rsidRPr="00F17672">
        <w:t>będziemy analizować</w:t>
      </w:r>
      <w:r w:rsidR="00DD7C16" w:rsidRPr="00F17672">
        <w:t xml:space="preserve">. </w:t>
      </w:r>
      <w:r w:rsidR="00DD7C16">
        <w:t>W naszym modelu rozważymy dwa rodzaje benzynę bezołowiową 95 oraz gaz LPG</w:t>
      </w:r>
      <w:r w:rsidR="00875E91">
        <w:rPr>
          <w:rStyle w:val="Odwoanieprzypisudolnego"/>
        </w:rPr>
        <w:footnoteReference w:id="11"/>
      </w:r>
      <w:r w:rsidR="00DD7C16">
        <w:t>, który jest tańszy na rynku</w:t>
      </w:r>
      <w:r w:rsidR="00EE2A40">
        <w:t xml:space="preserve">, zdrowszy </w:t>
      </w:r>
      <w:r w:rsidR="00EE2A40">
        <w:lastRenderedPageBreak/>
        <w:t>dla środowiska</w:t>
      </w:r>
      <w:r w:rsidR="00DD7C16">
        <w:t xml:space="preserve"> i</w:t>
      </w:r>
      <w:r w:rsidR="00370135">
        <w:t> </w:t>
      </w:r>
      <w:r w:rsidR="00DD7C16">
        <w:t>w</w:t>
      </w:r>
      <w:r w:rsidR="00370135">
        <w:t> </w:t>
      </w:r>
      <w:r w:rsidR="00DD7C16">
        <w:t>związku z tym coraz popularniejszy.</w:t>
      </w:r>
      <w:r w:rsidR="001C3F7D">
        <w:t xml:space="preserve"> </w:t>
      </w:r>
      <w:r w:rsidR="00ED7A0A">
        <w:t>Już około 3 mln samochodów w</w:t>
      </w:r>
      <w:r w:rsidR="00733D13">
        <w:t> </w:t>
      </w:r>
      <w:r w:rsidR="00ED7A0A">
        <w:t>Polsce posiada instalację gazową</w:t>
      </w:r>
      <w:r w:rsidR="002E7ED7">
        <w:rPr>
          <w:rStyle w:val="Odwoanieprzypisudolnego"/>
        </w:rPr>
        <w:footnoteReference w:id="12"/>
      </w:r>
      <w:r w:rsidR="00ED7A0A">
        <w:t>.</w:t>
      </w:r>
    </w:p>
    <w:p w:rsidR="00733D13" w:rsidRDefault="00DD7C16" w:rsidP="00780105">
      <w:pPr>
        <w:ind w:firstLine="708"/>
        <w:jc w:val="both"/>
      </w:pPr>
      <w:r>
        <w:t>Średnia cena benzyny w 2017r. wyn</w:t>
      </w:r>
      <w:r w:rsidR="00873CDD">
        <w:t>osiła 4,59zł/l, zaś cena autogazu 2,08 zł/l.</w:t>
      </w:r>
      <w:r w:rsidR="00873CDD">
        <w:rPr>
          <w:rStyle w:val="Odwoanieprzypisudolnego"/>
        </w:rPr>
        <w:footnoteReference w:id="13"/>
      </w:r>
      <w:r w:rsidR="0045263E">
        <w:t xml:space="preserve"> Załóżmy,</w:t>
      </w:r>
      <w:r w:rsidR="00B54298">
        <w:t xml:space="preserve"> </w:t>
      </w:r>
      <w:r w:rsidR="0045263E" w:rsidRPr="00F17672">
        <w:t>że</w:t>
      </w:r>
      <w:r w:rsidR="004F2E87" w:rsidRPr="00F17672">
        <w:t xml:space="preserve"> średnie </w:t>
      </w:r>
      <w:r w:rsidR="0045263E">
        <w:t xml:space="preserve">zużycie przy samochodzie na benzynę to </w:t>
      </w:r>
      <w:r w:rsidR="00B54298">
        <w:t>7</w:t>
      </w:r>
      <w:r w:rsidR="00875E91">
        <w:t>,5</w:t>
      </w:r>
      <w:r w:rsidR="0045263E">
        <w:t>l/100km, zaś na</w:t>
      </w:r>
      <w:r w:rsidR="00875E91">
        <w:t xml:space="preserve"> autogazie 9</w:t>
      </w:r>
      <w:r w:rsidR="0045263E">
        <w:t>l/100km</w:t>
      </w:r>
      <w:r w:rsidR="00370135">
        <w:t>. D</w:t>
      </w:r>
      <w:r w:rsidR="0045263E">
        <w:t>odatkowo przy</w:t>
      </w:r>
      <w:r w:rsidR="00875E91">
        <w:t xml:space="preserve"> samochodzie na LPG zużywamy 1</w:t>
      </w:r>
      <w:r w:rsidR="0045263E">
        <w:t>l/100km benzyny</w:t>
      </w:r>
      <w:r w:rsidR="00B54298">
        <w:t>, która jest potrzebna do rozruchu pojazdu</w:t>
      </w:r>
      <w:r w:rsidR="0045263E">
        <w:t>.</w:t>
      </w:r>
      <w:r w:rsidR="0045263E">
        <w:rPr>
          <w:rStyle w:val="Odwoanieprzypisudolnego"/>
        </w:rPr>
        <w:footnoteReference w:id="14"/>
      </w:r>
      <w:r w:rsidR="0045263E">
        <w:t xml:space="preserve"> </w:t>
      </w:r>
      <w:r w:rsidR="00B54298">
        <w:t>Stąd koszty na odpowiednich trasach wynoszą:</w:t>
      </w:r>
    </w:p>
    <w:p w:rsidR="00780105" w:rsidRDefault="00780105" w:rsidP="00780105">
      <w:pPr>
        <w:ind w:firstLine="708"/>
        <w:jc w:val="both"/>
      </w:pPr>
    </w:p>
    <w:p w:rsidR="00ED7A0A" w:rsidRPr="00AC4AC6" w:rsidRDefault="00ED7A0A" w:rsidP="008322D3">
      <w:pPr>
        <w:pStyle w:val="Nagwek4"/>
        <w:spacing w:line="240" w:lineRule="auto"/>
        <w:rPr>
          <w:b/>
        </w:rPr>
      </w:pPr>
      <w:r w:rsidRPr="00AC4AC6">
        <w:rPr>
          <w:b/>
        </w:rPr>
        <w:t>Warszawa-Poznań</w:t>
      </w:r>
    </w:p>
    <w:p w:rsidR="00ED7A0A" w:rsidRPr="00ED7A0A" w:rsidRDefault="00ED7A0A" w:rsidP="008322D3">
      <w:pPr>
        <w:pStyle w:val="Nagwek5"/>
        <w:spacing w:line="240" w:lineRule="auto"/>
      </w:pPr>
      <w:r>
        <w:t>I wariant</w:t>
      </w:r>
      <w:r w:rsidR="008322D3">
        <w:t>:</w:t>
      </w:r>
    </w:p>
    <w:p w:rsidR="007550EA" w:rsidRDefault="007550EA" w:rsidP="008322D3">
      <w:pPr>
        <w:ind w:firstLine="708"/>
        <w:jc w:val="both"/>
      </w:pPr>
      <w:r>
        <w:rPr>
          <w:noProof/>
          <w:lang w:val="en-US"/>
        </w:rPr>
        <w:drawing>
          <wp:inline distT="0" distB="0" distL="0" distR="0">
            <wp:extent cx="4368837" cy="7459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55" cy="74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0A" w:rsidRDefault="00ED7A0A" w:rsidP="00ED7A0A">
      <w:pPr>
        <w:pStyle w:val="Nagwek5"/>
      </w:pPr>
      <w:r>
        <w:t>II wariant</w:t>
      </w:r>
      <w:r w:rsidR="008322D3">
        <w:t>:</w:t>
      </w:r>
    </w:p>
    <w:p w:rsidR="00780105" w:rsidRPr="00ED7A0A" w:rsidRDefault="00780105" w:rsidP="008322D3">
      <w:pPr>
        <w:ind w:firstLine="708"/>
        <w:jc w:val="both"/>
      </w:pPr>
      <w:r>
        <w:rPr>
          <w:noProof/>
          <w:lang w:val="en-US"/>
        </w:rPr>
        <w:drawing>
          <wp:inline distT="0" distB="0" distL="0" distR="0">
            <wp:extent cx="4419600" cy="777036"/>
            <wp:effectExtent l="0" t="0" r="0" b="444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407" cy="78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0A" w:rsidRPr="00AC4AC6" w:rsidRDefault="00ED7A0A" w:rsidP="00ED7A0A">
      <w:pPr>
        <w:pStyle w:val="Nagwek4"/>
        <w:rPr>
          <w:b/>
        </w:rPr>
      </w:pPr>
      <w:r w:rsidRPr="00AC4AC6">
        <w:rPr>
          <w:b/>
        </w:rPr>
        <w:t>Warszawa-Bydgoszcz</w:t>
      </w:r>
    </w:p>
    <w:p w:rsidR="00780105" w:rsidRPr="00ED7A0A" w:rsidRDefault="00780105" w:rsidP="008322D3">
      <w:pPr>
        <w:ind w:firstLine="708"/>
        <w:jc w:val="both"/>
      </w:pPr>
      <w:r>
        <w:rPr>
          <w:noProof/>
          <w:lang w:val="en-US"/>
        </w:rPr>
        <w:drawing>
          <wp:inline distT="0" distB="0" distL="0" distR="0">
            <wp:extent cx="4415937" cy="737937"/>
            <wp:effectExtent l="0" t="0" r="3810" b="508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167" cy="73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135" w:rsidRDefault="00370135" w:rsidP="004F2E87">
      <w:pPr>
        <w:pStyle w:val="Nagwek3"/>
        <w:jc w:val="both"/>
        <w:rPr>
          <w:b/>
        </w:rPr>
      </w:pPr>
    </w:p>
    <w:p w:rsidR="00B54298" w:rsidRPr="00DA36E4" w:rsidRDefault="00B54298" w:rsidP="004F2E87">
      <w:pPr>
        <w:pStyle w:val="Nagwek3"/>
        <w:jc w:val="both"/>
        <w:rPr>
          <w:b/>
        </w:rPr>
      </w:pPr>
      <w:bookmarkStart w:id="6" w:name="_Toc503515130"/>
      <w:r w:rsidRPr="00DA36E4">
        <w:rPr>
          <w:b/>
        </w:rPr>
        <w:t>Opłaty drogowe</w:t>
      </w:r>
      <w:bookmarkEnd w:id="6"/>
    </w:p>
    <w:p w:rsidR="00B54298" w:rsidRDefault="00B54298" w:rsidP="004F2E87">
      <w:pPr>
        <w:jc w:val="both"/>
      </w:pPr>
      <w:r>
        <w:tab/>
        <w:t>Trasa:</w:t>
      </w:r>
    </w:p>
    <w:p w:rsidR="00B54298" w:rsidRDefault="00B54298" w:rsidP="004F2E87">
      <w:pPr>
        <w:pStyle w:val="Akapitzlist"/>
        <w:numPr>
          <w:ilvl w:val="0"/>
          <w:numId w:val="2"/>
        </w:numPr>
        <w:jc w:val="both"/>
      </w:pPr>
      <w:r>
        <w:t>Warszawa-Poznań</w:t>
      </w:r>
      <w:r w:rsidR="00AC4AC6">
        <w:t xml:space="preserve"> </w:t>
      </w:r>
      <w:r w:rsidR="000123D6">
        <w:t>(</w:t>
      </w:r>
      <w:r w:rsidR="001C3F7D">
        <w:t>I wariant</w:t>
      </w:r>
      <w:r w:rsidR="00AC4AC6">
        <w:t>/</w:t>
      </w:r>
      <w:r w:rsidR="001C3F7D">
        <w:t>II wariant</w:t>
      </w:r>
      <w:r w:rsidR="000123D6">
        <w:t>)</w:t>
      </w:r>
      <w:r>
        <w:t>:</w:t>
      </w:r>
      <w:r w:rsidR="00E067CA">
        <w:t xml:space="preserve"> </w:t>
      </w:r>
      <w:r w:rsidR="004B29D0">
        <w:t>47,9zł</w:t>
      </w:r>
      <w:r w:rsidR="00AC4AC6">
        <w:t>/0zł</w:t>
      </w:r>
      <w:r w:rsidR="004B29D0">
        <w:t xml:space="preserve"> (dane z </w:t>
      </w:r>
      <w:r w:rsidR="009419B9">
        <w:t xml:space="preserve">listopada </w:t>
      </w:r>
      <w:r w:rsidR="004B29D0">
        <w:t>2017r.</w:t>
      </w:r>
      <w:r w:rsidR="009419B9">
        <w:rPr>
          <w:rStyle w:val="Odwoanieprzypisudolnego"/>
        </w:rPr>
        <w:footnoteReference w:id="15"/>
      </w:r>
      <w:r w:rsidR="004B29D0">
        <w:t xml:space="preserve">) </w:t>
      </w:r>
    </w:p>
    <w:p w:rsidR="00B54298" w:rsidRDefault="00B54298" w:rsidP="004F2E87">
      <w:pPr>
        <w:pStyle w:val="Akapitzlist"/>
        <w:numPr>
          <w:ilvl w:val="0"/>
          <w:numId w:val="2"/>
        </w:numPr>
        <w:jc w:val="both"/>
      </w:pPr>
      <w:r>
        <w:t>Warszawa-Bydgoszcz: BRAK</w:t>
      </w:r>
      <w:r>
        <w:rPr>
          <w:rStyle w:val="Odwoanieprzypisudolnego"/>
        </w:rPr>
        <w:footnoteReference w:id="16"/>
      </w:r>
    </w:p>
    <w:p w:rsidR="00370135" w:rsidRDefault="00370135" w:rsidP="004F2E87">
      <w:pPr>
        <w:pStyle w:val="Nagwek3"/>
        <w:jc w:val="both"/>
        <w:rPr>
          <w:b/>
        </w:rPr>
      </w:pPr>
    </w:p>
    <w:p w:rsidR="000123D6" w:rsidRPr="00DA36E4" w:rsidRDefault="000123D6" w:rsidP="004F2E87">
      <w:pPr>
        <w:pStyle w:val="Nagwek3"/>
        <w:jc w:val="both"/>
        <w:rPr>
          <w:b/>
        </w:rPr>
      </w:pPr>
      <w:bookmarkStart w:id="7" w:name="_Toc503515131"/>
      <w:r w:rsidRPr="00DA36E4">
        <w:rPr>
          <w:b/>
        </w:rPr>
        <w:t>Koszt zanieczyszczenia powietrza</w:t>
      </w:r>
      <w:bookmarkEnd w:id="7"/>
    </w:p>
    <w:p w:rsidR="00B36E67" w:rsidRPr="00F17672" w:rsidRDefault="000123D6" w:rsidP="004F2E87">
      <w:pPr>
        <w:jc w:val="both"/>
      </w:pPr>
      <w:r>
        <w:tab/>
        <w:t>Oszacowanie tego negatywnego efektu zewnętrznego jest dość skomplikowane</w:t>
      </w:r>
      <w:r w:rsidR="004F2E87">
        <w:t xml:space="preserve"> </w:t>
      </w:r>
      <w:r w:rsidR="004F2E87" w:rsidRPr="00F17672">
        <w:t>ze względu na</w:t>
      </w:r>
      <w:r w:rsidRPr="00F17672">
        <w:t xml:space="preserve"> duże rozbieżności w danych dotyczących tej kwestii.</w:t>
      </w:r>
      <w:r w:rsidR="00DB2ACD" w:rsidRPr="00F17672">
        <w:t xml:space="preserve"> Obliczając wartość</w:t>
      </w:r>
      <w:r w:rsidR="008322D3" w:rsidRPr="00F17672">
        <w:t xml:space="preserve"> średnią</w:t>
      </w:r>
      <w:r w:rsidR="008A13F7" w:rsidRPr="00F17672">
        <w:t xml:space="preserve"> kosztu (na listopad 2017r.) na </w:t>
      </w:r>
      <w:r w:rsidR="00A94778" w:rsidRPr="00F17672">
        <w:t>1km trasy</w:t>
      </w:r>
      <w:r w:rsidR="008322D3" w:rsidRPr="00F17672">
        <w:t xml:space="preserve"> posłużono</w:t>
      </w:r>
      <w:r w:rsidR="00DB2ACD" w:rsidRPr="00F17672">
        <w:t xml:space="preserve"> się wzorem</w:t>
      </w:r>
      <w:r w:rsidR="008322D3" w:rsidRPr="00F17672">
        <w:t>:</w:t>
      </w:r>
      <w:r w:rsidR="00523365" w:rsidRPr="00F17672">
        <w:t xml:space="preserve"> </w:t>
      </w:r>
    </w:p>
    <w:p w:rsidR="00F102F2" w:rsidRDefault="00370135" w:rsidP="00370135">
      <w:pPr>
        <w:ind w:firstLine="708"/>
        <w:jc w:val="both"/>
      </w:pPr>
      <w:r w:rsidRPr="00733D13">
        <w:rPr>
          <w:b/>
          <w:i/>
        </w:rPr>
        <w:t>w</w:t>
      </w:r>
      <w:r w:rsidR="00F102F2" w:rsidRPr="00733D13">
        <w:rPr>
          <w:b/>
          <w:i/>
        </w:rPr>
        <w:t xml:space="preserve"> liczniku</w:t>
      </w:r>
      <w:r w:rsidR="00F102F2" w:rsidRPr="00733D13">
        <w:rPr>
          <w:b/>
        </w:rPr>
        <w:t>:</w:t>
      </w:r>
      <w:r w:rsidR="00F102F2">
        <w:t xml:space="preserve"> </w:t>
      </w:r>
      <w:r w:rsidR="00523365" w:rsidRPr="00F102F2">
        <w:t xml:space="preserve">ilość </w:t>
      </w:r>
      <w:r w:rsidR="00235900" w:rsidRPr="00F102F2">
        <w:t>CO2 wydzielanego przez</w:t>
      </w:r>
      <w:r w:rsidR="00523365" w:rsidRPr="00F102F2">
        <w:t xml:space="preserve"> </w:t>
      </w:r>
      <w:r w:rsidR="00F102F2">
        <w:t xml:space="preserve">cały </w:t>
      </w:r>
      <w:r w:rsidR="00523365" w:rsidRPr="00F102F2">
        <w:t>transport</w:t>
      </w:r>
      <w:r w:rsidR="00523365" w:rsidRPr="00F102F2">
        <w:rPr>
          <w:rStyle w:val="Odwoanieprzypisudolnego"/>
        </w:rPr>
        <w:footnoteReference w:id="17"/>
      </w:r>
      <w:r w:rsidR="00523365" w:rsidRPr="00F102F2">
        <w:rPr>
          <w:rStyle w:val="Odwoanieprzypisudolnego"/>
        </w:rPr>
        <w:footnoteReference w:id="18"/>
      </w:r>
      <w:r w:rsidR="00523365" w:rsidRPr="00F102F2">
        <w:t xml:space="preserve"> </w:t>
      </w:r>
      <w:r w:rsidR="00F102F2" w:rsidRPr="00F102F2">
        <w:t>*</w:t>
      </w:r>
      <w:r w:rsidR="00EA294E">
        <w:t xml:space="preserve"> </w:t>
      </w:r>
      <w:r w:rsidR="00F102F2" w:rsidRPr="00F102F2">
        <w:t>cena</w:t>
      </w:r>
      <w:r w:rsidR="00945633">
        <w:rPr>
          <w:rStyle w:val="Odwoanieprzypisudolnego"/>
        </w:rPr>
        <w:footnoteReference w:id="19"/>
      </w:r>
      <w:r w:rsidR="008A13F7">
        <w:t>[EUR]</w:t>
      </w:r>
      <w:r w:rsidR="00F102F2" w:rsidRPr="00F102F2">
        <w:t xml:space="preserve"> za </w:t>
      </w:r>
      <w:r w:rsidR="00EA294E">
        <w:t xml:space="preserve">prawo do </w:t>
      </w:r>
      <w:r w:rsidR="00F102F2" w:rsidRPr="00F102F2">
        <w:t>1t</w:t>
      </w:r>
      <w:r w:rsidR="00EA294E">
        <w:t>ony</w:t>
      </w:r>
      <w:r w:rsidR="00F102F2" w:rsidRPr="00F102F2">
        <w:t xml:space="preserve"> emisji</w:t>
      </w:r>
      <w:r w:rsidR="008A13F7">
        <w:t xml:space="preserve"> CO</w:t>
      </w:r>
      <w:r w:rsidR="00F102F2" w:rsidRPr="008A13F7">
        <w:rPr>
          <w:vertAlign w:val="subscript"/>
        </w:rPr>
        <w:t>2</w:t>
      </w:r>
      <w:r w:rsidR="008A13F7">
        <w:t xml:space="preserve"> *</w:t>
      </w:r>
      <w:r w:rsidR="00EA294E">
        <w:t xml:space="preserve"> </w:t>
      </w:r>
      <w:r w:rsidR="008A13F7">
        <w:t>kurs EUR</w:t>
      </w:r>
      <w:r w:rsidR="00EA294E">
        <w:t>/PLN</w:t>
      </w:r>
      <w:r>
        <w:t>,</w:t>
      </w:r>
    </w:p>
    <w:p w:rsidR="00B36E67" w:rsidRDefault="00370135" w:rsidP="00370135">
      <w:pPr>
        <w:ind w:firstLine="708"/>
        <w:jc w:val="both"/>
      </w:pPr>
      <w:r w:rsidRPr="00733D13">
        <w:rPr>
          <w:b/>
          <w:i/>
        </w:rPr>
        <w:t>w</w:t>
      </w:r>
      <w:r w:rsidR="00F102F2" w:rsidRPr="00733D13">
        <w:rPr>
          <w:b/>
          <w:i/>
        </w:rPr>
        <w:t xml:space="preserve"> mianowniku</w:t>
      </w:r>
      <w:r w:rsidR="00F102F2" w:rsidRPr="00733D13">
        <w:rPr>
          <w:b/>
        </w:rPr>
        <w:t>:</w:t>
      </w:r>
      <w:r w:rsidR="00F102F2">
        <w:t xml:space="preserve"> liczba</w:t>
      </w:r>
      <w:r w:rsidR="00DB2ACD" w:rsidRPr="00F102F2">
        <w:t xml:space="preserve"> samochodów w Polsce</w:t>
      </w:r>
      <w:r w:rsidR="00310841">
        <w:rPr>
          <w:rStyle w:val="Odwoanieprzypisudolnego"/>
        </w:rPr>
        <w:footnoteReference w:id="20"/>
      </w:r>
      <w:r w:rsidR="00EA294E">
        <w:t xml:space="preserve"> </w:t>
      </w:r>
      <w:r w:rsidR="00DB2ACD" w:rsidRPr="00F102F2">
        <w:t>*</w:t>
      </w:r>
      <w:r w:rsidR="00EA294E">
        <w:t xml:space="preserve"> </w:t>
      </w:r>
      <w:r w:rsidR="00DB2ACD" w:rsidRPr="00F102F2">
        <w:t>średni roczny</w:t>
      </w:r>
      <w:r w:rsidR="00F102F2" w:rsidRPr="00F102F2">
        <w:t xml:space="preserve"> przebieg</w:t>
      </w:r>
      <w:r w:rsidR="00B36E67" w:rsidRPr="00F102F2">
        <w:rPr>
          <w:rStyle w:val="Odwoanieprzypisudolnego"/>
        </w:rPr>
        <w:footnoteReference w:id="21"/>
      </w:r>
      <w:r>
        <w:t>.</w:t>
      </w:r>
      <w:r w:rsidR="00DB2ACD" w:rsidRPr="00F102F2">
        <w:t xml:space="preserve"> </w:t>
      </w:r>
      <w:r w:rsidR="00BD60B2">
        <w:br/>
      </w:r>
    </w:p>
    <w:p w:rsidR="001C3F7D" w:rsidRPr="001C3F7D" w:rsidRDefault="001C3F7D" w:rsidP="004F2E87">
      <w:pPr>
        <w:jc w:val="both"/>
      </w:pPr>
      <w:r w:rsidRPr="001C3F7D">
        <w:t>Podstawiając dane otrzymujemy:</w:t>
      </w:r>
    </w:p>
    <w:p w:rsidR="008A13F7" w:rsidRPr="00F102F2" w:rsidRDefault="008A13F7" w:rsidP="004F2E87">
      <w:pPr>
        <w:jc w:val="both"/>
        <w:rPr>
          <w:sz w:val="28"/>
        </w:rPr>
      </w:pPr>
      <w:r>
        <w:rPr>
          <w:noProof/>
          <w:sz w:val="28"/>
          <w:lang w:val="en-US"/>
        </w:rPr>
        <w:drawing>
          <wp:inline distT="0" distB="0" distL="0" distR="0">
            <wp:extent cx="3482340" cy="603087"/>
            <wp:effectExtent l="0" t="0" r="3810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60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0B2">
        <w:rPr>
          <w:sz w:val="28"/>
        </w:rPr>
        <w:br/>
      </w:r>
    </w:p>
    <w:p w:rsidR="008322D3" w:rsidRDefault="00C4054D" w:rsidP="00242A19">
      <w:pPr>
        <w:pStyle w:val="Nagwek4"/>
        <w:spacing w:line="240" w:lineRule="auto"/>
        <w:rPr>
          <w:b/>
          <w:noProof/>
          <w:lang w:eastAsia="pl-PL"/>
        </w:rPr>
      </w:pPr>
      <w:r>
        <w:rPr>
          <w:b/>
          <w:noProof/>
          <w:lang w:eastAsia="pl-PL"/>
        </w:rPr>
        <w:t>Warszawa-Poznań</w:t>
      </w:r>
    </w:p>
    <w:p w:rsidR="00C4054D" w:rsidRPr="00C4054D" w:rsidRDefault="00C4054D" w:rsidP="00C4054D">
      <w:pPr>
        <w:rPr>
          <w:lang w:eastAsia="pl-PL"/>
        </w:rPr>
      </w:pPr>
      <w:r>
        <w:rPr>
          <w:noProof/>
          <w:lang w:val="en-US"/>
        </w:rPr>
        <w:drawing>
          <wp:inline distT="0" distB="0" distL="0" distR="0">
            <wp:extent cx="3074795" cy="740352"/>
            <wp:effectExtent l="0" t="0" r="0" b="317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32" cy="74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0B2">
        <w:rPr>
          <w:lang w:eastAsia="pl-PL"/>
        </w:rPr>
        <w:br/>
      </w:r>
    </w:p>
    <w:p w:rsidR="00242A19" w:rsidRDefault="00C4054D" w:rsidP="00C4054D">
      <w:pPr>
        <w:pStyle w:val="Nagwek4"/>
        <w:rPr>
          <w:b/>
        </w:rPr>
      </w:pPr>
      <w:r w:rsidRPr="00C4054D">
        <w:rPr>
          <w:b/>
        </w:rPr>
        <w:t>Warszawa-Bydgoszcz</w:t>
      </w:r>
    </w:p>
    <w:p w:rsidR="00C4054D" w:rsidRPr="00C4054D" w:rsidRDefault="00C4054D" w:rsidP="00C4054D">
      <w:r>
        <w:rPr>
          <w:noProof/>
          <w:lang w:val="en-US"/>
        </w:rPr>
        <w:drawing>
          <wp:inline distT="0" distB="0" distL="0" distR="0">
            <wp:extent cx="2240782" cy="372375"/>
            <wp:effectExtent l="0" t="0" r="762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393" cy="37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105">
        <w:br/>
      </w:r>
    </w:p>
    <w:p w:rsidR="000123D6" w:rsidRPr="00DA36E4" w:rsidRDefault="000123D6" w:rsidP="004F2E87">
      <w:pPr>
        <w:pStyle w:val="Nagwek3"/>
        <w:jc w:val="both"/>
        <w:rPr>
          <w:b/>
        </w:rPr>
      </w:pPr>
      <w:bookmarkStart w:id="8" w:name="_Toc503515132"/>
      <w:r w:rsidRPr="00DA36E4">
        <w:rPr>
          <w:b/>
        </w:rPr>
        <w:t xml:space="preserve">Koszt potencjalnego </w:t>
      </w:r>
      <w:r w:rsidR="008E11B9" w:rsidRPr="00DA36E4">
        <w:rPr>
          <w:b/>
        </w:rPr>
        <w:t>wypadku</w:t>
      </w:r>
      <w:r w:rsidRPr="00DA36E4">
        <w:rPr>
          <w:b/>
        </w:rPr>
        <w:t xml:space="preserve"> drogowego</w:t>
      </w:r>
      <w:bookmarkEnd w:id="8"/>
      <w:r w:rsidRPr="00DA36E4">
        <w:rPr>
          <w:b/>
        </w:rPr>
        <w:t xml:space="preserve"> </w:t>
      </w:r>
    </w:p>
    <w:p w:rsidR="000466FD" w:rsidRDefault="00DD7C16" w:rsidP="000466FD">
      <w:pPr>
        <w:jc w:val="both"/>
      </w:pPr>
      <w:r>
        <w:tab/>
      </w:r>
      <w:r w:rsidR="000123D6">
        <w:t>Wyznaczenie wartości tego wydatku jest dość problematyczne</w:t>
      </w:r>
      <w:r w:rsidR="0028433B">
        <w:t>, ponieważ nie mamy dokładnych danych odnośnie wypadków i ofiar na trasach, które obejmuje analiza</w:t>
      </w:r>
      <w:r w:rsidR="000123D6">
        <w:t>.</w:t>
      </w:r>
      <w:r w:rsidR="001C3F7D">
        <w:t xml:space="preserve"> Posiadając </w:t>
      </w:r>
      <w:r w:rsidR="000466FD" w:rsidRPr="00733D13">
        <w:t>je</w:t>
      </w:r>
      <w:r w:rsidR="00733D13">
        <w:t> </w:t>
      </w:r>
      <w:r w:rsidR="000466FD" w:rsidRPr="00733D13">
        <w:t>moglibyśmy</w:t>
      </w:r>
      <w:r w:rsidR="000466FD">
        <w:t xml:space="preserve"> wyznaczyć </w:t>
      </w:r>
      <w:r w:rsidR="001C3F7D">
        <w:t>prawdopodobieństwo wypadku</w:t>
      </w:r>
      <w:r w:rsidR="004D2FB5">
        <w:t>/zgonu</w:t>
      </w:r>
      <w:r w:rsidR="000466FD">
        <w:t xml:space="preserve"> </w:t>
      </w:r>
      <w:r w:rsidR="001C3F7D">
        <w:t>na tych trasach</w:t>
      </w:r>
      <w:r w:rsidR="000466FD">
        <w:t xml:space="preserve"> i wraz z poniżej podanymi danymi utworzyć model kosztów.</w:t>
      </w:r>
    </w:p>
    <w:p w:rsidR="00DD7C16" w:rsidRDefault="000123D6" w:rsidP="000466FD">
      <w:pPr>
        <w:ind w:firstLine="708"/>
        <w:jc w:val="both"/>
      </w:pPr>
      <w:r>
        <w:t xml:space="preserve"> </w:t>
      </w:r>
      <w:r w:rsidR="005C1B60">
        <w:t>Jed</w:t>
      </w:r>
      <w:r w:rsidR="00F14929">
        <w:t>y</w:t>
      </w:r>
      <w:r w:rsidR="005C1B60">
        <w:t xml:space="preserve">nymi </w:t>
      </w:r>
      <w:r w:rsidR="00242A19">
        <w:t xml:space="preserve">informacjami, </w:t>
      </w:r>
      <w:r w:rsidR="005C1B60">
        <w:t xml:space="preserve">jakie </w:t>
      </w:r>
      <w:r w:rsidR="00733D13">
        <w:t>można</w:t>
      </w:r>
      <w:r w:rsidR="005C1B60">
        <w:t xml:space="preserve"> znaleźć</w:t>
      </w:r>
      <w:r w:rsidR="00733D13">
        <w:t>,</w:t>
      </w:r>
      <w:r w:rsidR="005C1B60">
        <w:t xml:space="preserve"> </w:t>
      </w:r>
      <w:r w:rsidR="00242A19">
        <w:t>są</w:t>
      </w:r>
      <w:r w:rsidR="000466FD">
        <w:t xml:space="preserve">: </w:t>
      </w:r>
      <w:r w:rsidR="005C1B60">
        <w:t>dane dla całego kraju oraz z wyróżnieniem województw</w:t>
      </w:r>
      <w:r w:rsidR="001C3F7D">
        <w:t xml:space="preserve"> prowadzone w statystykach Policji</w:t>
      </w:r>
      <w:r w:rsidR="005C1B60">
        <w:t xml:space="preserve"> </w:t>
      </w:r>
      <w:r w:rsidR="000466FD">
        <w:t>oraz</w:t>
      </w:r>
      <w:r>
        <w:t xml:space="preserve"> </w:t>
      </w:r>
      <w:r w:rsidR="000466FD">
        <w:t xml:space="preserve">z </w:t>
      </w:r>
      <w:r>
        <w:t xml:space="preserve">raportu </w:t>
      </w:r>
      <w:r w:rsidR="00242A19">
        <w:t>Krajowej Rady Bezpieczeństwa Ruchu Drogowego</w:t>
      </w:r>
      <w:r w:rsidR="00242A19" w:rsidRPr="00242A19">
        <w:t xml:space="preserve"> </w:t>
      </w:r>
      <w:r w:rsidR="00242A19">
        <w:t xml:space="preserve">(KRBRD) </w:t>
      </w:r>
      <w:r>
        <w:t>za rok 2015</w:t>
      </w:r>
      <w:r w:rsidR="000466FD">
        <w:t>.</w:t>
      </w:r>
      <w:r>
        <w:t xml:space="preserve"> </w:t>
      </w:r>
      <w:r w:rsidR="000466FD">
        <w:t>Są tam zamieszczone</w:t>
      </w:r>
      <w:r w:rsidR="001C3F7D">
        <w:t xml:space="preserve"> </w:t>
      </w:r>
      <w:r w:rsidR="0071175A">
        <w:t>koszty społeczne wypadków</w:t>
      </w:r>
      <w:r w:rsidR="001C3F7D">
        <w:t xml:space="preserve">, które </w:t>
      </w:r>
      <w:r w:rsidR="0071175A">
        <w:t xml:space="preserve"> </w:t>
      </w:r>
      <w:r w:rsidR="001C3F7D">
        <w:t>wyn</w:t>
      </w:r>
      <w:r w:rsidR="008E11B9">
        <w:t>os</w:t>
      </w:r>
      <w:r w:rsidR="001C3F7D">
        <w:t>i</w:t>
      </w:r>
      <w:r w:rsidR="008E11B9">
        <w:t>ły 33</w:t>
      </w:r>
      <w:r w:rsidR="0071175A">
        <w:t>,</w:t>
      </w:r>
      <w:r w:rsidR="008E11B9">
        <w:t>6</w:t>
      </w:r>
      <w:r w:rsidR="0071175A">
        <w:t>mld zł</w:t>
      </w:r>
      <w:r w:rsidR="005C1B60">
        <w:t>, zaś całkowite koszty zdarzeń drogowych 48,2mld zł</w:t>
      </w:r>
      <w:r w:rsidR="0071175A">
        <w:t>.</w:t>
      </w:r>
      <w:r w:rsidR="008E11B9">
        <w:t xml:space="preserve"> </w:t>
      </w:r>
      <w:r w:rsidR="001C3F7D">
        <w:t>Dodatkowo j</w:t>
      </w:r>
      <w:r w:rsidR="00FE14C0">
        <w:t>ednostkowy koszt ofiary śmiertelnej wypadku wg raportu</w:t>
      </w:r>
      <w:r w:rsidR="005C1B60">
        <w:t xml:space="preserve"> to wydatek</w:t>
      </w:r>
      <w:r w:rsidR="00FE14C0">
        <w:t xml:space="preserve"> 2,05mln PLN</w:t>
      </w:r>
      <w:r w:rsidR="00F14929">
        <w:t>.</w:t>
      </w:r>
    </w:p>
    <w:p w:rsidR="00780105" w:rsidRDefault="00780105" w:rsidP="000466FD">
      <w:pPr>
        <w:ind w:firstLine="708"/>
        <w:jc w:val="both"/>
      </w:pPr>
    </w:p>
    <w:p w:rsidR="00BD60B2" w:rsidRDefault="00BD60B2" w:rsidP="00B8078F">
      <w:pPr>
        <w:pStyle w:val="Nagwek3"/>
        <w:rPr>
          <w:b/>
        </w:rPr>
      </w:pPr>
      <w:bookmarkStart w:id="9" w:name="_Toc503515133"/>
      <w:r>
        <w:rPr>
          <w:b/>
        </w:rPr>
        <w:br w:type="page"/>
      </w:r>
    </w:p>
    <w:p w:rsidR="00BD60B2" w:rsidRDefault="00B8078F" w:rsidP="00BD60B2">
      <w:pPr>
        <w:pStyle w:val="Nagwek3"/>
      </w:pPr>
      <w:r w:rsidRPr="00DA36E4">
        <w:rPr>
          <w:b/>
        </w:rPr>
        <w:lastRenderedPageBreak/>
        <w:t>Łączny koszt</w:t>
      </w:r>
      <w:r w:rsidR="00DA36E4">
        <w:t xml:space="preserve"> (przybliżone wartości)</w:t>
      </w:r>
      <w:bookmarkEnd w:id="9"/>
    </w:p>
    <w:p w:rsidR="00FE14C0" w:rsidRPr="00BD60B2" w:rsidRDefault="008170D1" w:rsidP="00BD60B2">
      <w:pPr>
        <w:pStyle w:val="Nagwek4"/>
      </w:pPr>
      <w:r w:rsidRPr="00BD60B2">
        <w:t>Warszawa</w:t>
      </w:r>
      <w:r w:rsidR="001471CA" w:rsidRPr="00BD60B2">
        <w:t xml:space="preserve">-Poznań </w:t>
      </w:r>
    </w:p>
    <w:p w:rsidR="0028433B" w:rsidRDefault="001471CA" w:rsidP="00DA36E4">
      <w:pPr>
        <w:pStyle w:val="Nagwek5"/>
        <w:ind w:firstLine="708"/>
      </w:pPr>
      <w:r>
        <w:t xml:space="preserve">Wariant I: </w:t>
      </w:r>
    </w:p>
    <w:p w:rsidR="001471CA" w:rsidRPr="00726D10" w:rsidRDefault="00242A19" w:rsidP="0028433B">
      <w:pPr>
        <w:pStyle w:val="Akapitzlist"/>
        <w:numPr>
          <w:ilvl w:val="0"/>
          <w:numId w:val="4"/>
        </w:numPr>
        <w:rPr>
          <w:b/>
        </w:rPr>
      </w:pPr>
      <w:r>
        <w:t>B</w:t>
      </w:r>
      <w:r w:rsidR="0028433B">
        <w:t>enzyna</w:t>
      </w:r>
      <w:r>
        <w:t>:</w:t>
      </w:r>
      <w:r w:rsidR="0028433B">
        <w:t xml:space="preserve"> </w:t>
      </w:r>
      <w:r w:rsidR="00726D10">
        <w:tab/>
      </w:r>
      <w:r>
        <w:t>58,83zł+106,37</w:t>
      </w:r>
      <w:r w:rsidR="001471CA">
        <w:t>zł+47,9zł+</w:t>
      </w:r>
      <w:r w:rsidR="008A13F7">
        <w:t>0,94zł</w:t>
      </w:r>
      <w:r w:rsidR="0028433B">
        <w:t>=</w:t>
      </w:r>
      <w:r w:rsidRPr="00726D10">
        <w:rPr>
          <w:b/>
        </w:rPr>
        <w:t>214,04zł</w:t>
      </w:r>
    </w:p>
    <w:p w:rsidR="00242A19" w:rsidRDefault="00242A19" w:rsidP="0028433B">
      <w:pPr>
        <w:pStyle w:val="Akapitzlist"/>
        <w:numPr>
          <w:ilvl w:val="0"/>
          <w:numId w:val="4"/>
        </w:numPr>
      </w:pPr>
      <w:r>
        <w:t xml:space="preserve">LPG: </w:t>
      </w:r>
      <w:r w:rsidR="00726D10">
        <w:tab/>
      </w:r>
      <w:r w:rsidR="00726D10">
        <w:tab/>
      </w:r>
      <w:r>
        <w:t>58,83zł+</w:t>
      </w:r>
      <w:r w:rsidR="00DA36E4">
        <w:t>72,03zł+47,9zł+0,94zł=</w:t>
      </w:r>
      <w:r w:rsidR="00DA36E4" w:rsidRPr="00726D10">
        <w:rPr>
          <w:b/>
        </w:rPr>
        <w:t>179,7zł</w:t>
      </w:r>
    </w:p>
    <w:p w:rsidR="001471CA" w:rsidRDefault="001471CA" w:rsidP="00DA36E4">
      <w:pPr>
        <w:pStyle w:val="Nagwek5"/>
        <w:ind w:firstLine="708"/>
      </w:pPr>
      <w:r>
        <w:t>Wariant II</w:t>
      </w:r>
      <w:r w:rsidR="00DA36E4">
        <w:t>:</w:t>
      </w:r>
    </w:p>
    <w:p w:rsidR="00242A19" w:rsidRDefault="00242A19" w:rsidP="00242A19">
      <w:pPr>
        <w:pStyle w:val="Akapitzlist"/>
        <w:numPr>
          <w:ilvl w:val="0"/>
          <w:numId w:val="5"/>
        </w:numPr>
      </w:pPr>
      <w:r>
        <w:t xml:space="preserve">Benzyna: </w:t>
      </w:r>
      <w:r w:rsidR="00726D10">
        <w:tab/>
      </w:r>
      <w:r>
        <w:t>86,11zł+129,78zł+</w:t>
      </w:r>
      <w:r w:rsidR="00DA36E4">
        <w:t>0zł+</w:t>
      </w:r>
      <w:r>
        <w:t>1,17zł=</w:t>
      </w:r>
      <w:r w:rsidR="00DA36E4" w:rsidRPr="00726D10">
        <w:rPr>
          <w:b/>
        </w:rPr>
        <w:t>217,06zł</w:t>
      </w:r>
    </w:p>
    <w:p w:rsidR="00242A19" w:rsidRPr="001471CA" w:rsidRDefault="00242A19" w:rsidP="00242A19">
      <w:pPr>
        <w:pStyle w:val="Akapitzlist"/>
        <w:numPr>
          <w:ilvl w:val="0"/>
          <w:numId w:val="5"/>
        </w:numPr>
      </w:pPr>
      <w:r>
        <w:t>LPG:</w:t>
      </w:r>
      <w:r w:rsidR="00DA36E4">
        <w:t xml:space="preserve"> </w:t>
      </w:r>
      <w:r w:rsidR="00726D10">
        <w:tab/>
      </w:r>
      <w:r w:rsidR="00726D10">
        <w:tab/>
      </w:r>
      <w:r w:rsidR="00DA36E4">
        <w:t>86,11zł+87,88zł+0zł+1,17zł=</w:t>
      </w:r>
      <w:r w:rsidR="00DA36E4" w:rsidRPr="00726D10">
        <w:rPr>
          <w:b/>
        </w:rPr>
        <w:t>175,16zł</w:t>
      </w:r>
    </w:p>
    <w:p w:rsidR="001471CA" w:rsidRDefault="001471CA" w:rsidP="001471CA">
      <w:pPr>
        <w:pStyle w:val="Nagwek4"/>
      </w:pPr>
      <w:r>
        <w:t>Warszawa-Bydgoszcz</w:t>
      </w:r>
    </w:p>
    <w:p w:rsidR="001471CA" w:rsidRDefault="00242A19" w:rsidP="00242A19">
      <w:pPr>
        <w:pStyle w:val="Akapitzlist"/>
        <w:numPr>
          <w:ilvl w:val="0"/>
          <w:numId w:val="6"/>
        </w:numPr>
      </w:pPr>
      <w:r>
        <w:t xml:space="preserve">Benzyna: </w:t>
      </w:r>
      <w:r w:rsidR="00726D10">
        <w:tab/>
      </w:r>
      <w:r w:rsidR="00DA36E4">
        <w:t>62,12zł+</w:t>
      </w:r>
      <w:r>
        <w:t>104,31zł</w:t>
      </w:r>
      <w:r w:rsidR="00DA36E4">
        <w:t xml:space="preserve">+0zł+0,96zł= </w:t>
      </w:r>
      <w:r w:rsidR="00DA36E4" w:rsidRPr="00726D10">
        <w:rPr>
          <w:b/>
        </w:rPr>
        <w:t>167,39zł</w:t>
      </w:r>
    </w:p>
    <w:p w:rsidR="00242A19" w:rsidRPr="001471CA" w:rsidRDefault="00242A19" w:rsidP="00242A19">
      <w:pPr>
        <w:pStyle w:val="Akapitzlist"/>
        <w:numPr>
          <w:ilvl w:val="0"/>
          <w:numId w:val="6"/>
        </w:numPr>
      </w:pPr>
      <w:r>
        <w:t xml:space="preserve">LPG: </w:t>
      </w:r>
      <w:r w:rsidR="00726D10">
        <w:tab/>
      </w:r>
      <w:r w:rsidR="00726D10">
        <w:tab/>
      </w:r>
      <w:r w:rsidR="00DA36E4">
        <w:t xml:space="preserve">62,12zł+70,63zł+0zł+0,96zł= </w:t>
      </w:r>
      <w:r w:rsidR="00DA36E4" w:rsidRPr="00726D10">
        <w:rPr>
          <w:b/>
        </w:rPr>
        <w:t>133,71zł</w:t>
      </w:r>
    </w:p>
    <w:p w:rsidR="00F42BFD" w:rsidRDefault="00F42BFD" w:rsidP="004F2E87">
      <w:pPr>
        <w:pStyle w:val="Nagwek1"/>
        <w:jc w:val="both"/>
      </w:pPr>
    </w:p>
    <w:p w:rsidR="00F42BFD" w:rsidRDefault="00F42BFD" w:rsidP="004F2E87">
      <w:pPr>
        <w:pStyle w:val="Nagwek1"/>
        <w:jc w:val="both"/>
      </w:pPr>
    </w:p>
    <w:p w:rsidR="00F42BFD" w:rsidRDefault="00F42BFD" w:rsidP="004F2E87">
      <w:pPr>
        <w:pStyle w:val="Nagwek1"/>
        <w:jc w:val="both"/>
      </w:pPr>
    </w:p>
    <w:p w:rsidR="00F42BFD" w:rsidRDefault="00F42BFD" w:rsidP="004F2E87">
      <w:pPr>
        <w:pStyle w:val="Nagwek1"/>
        <w:jc w:val="both"/>
      </w:pPr>
    </w:p>
    <w:p w:rsidR="00F42BFD" w:rsidRDefault="00F42BFD" w:rsidP="004F2E87">
      <w:pPr>
        <w:pStyle w:val="Nagwek1"/>
        <w:jc w:val="both"/>
      </w:pPr>
    </w:p>
    <w:p w:rsidR="00F42BFD" w:rsidRDefault="00F42BFD" w:rsidP="004F2E87">
      <w:pPr>
        <w:pStyle w:val="Nagwek1"/>
        <w:jc w:val="both"/>
      </w:pPr>
    </w:p>
    <w:p w:rsidR="00F42BFD" w:rsidRDefault="00F42BFD" w:rsidP="004F2E87">
      <w:pPr>
        <w:pStyle w:val="Nagwek1"/>
        <w:jc w:val="both"/>
      </w:pPr>
    </w:p>
    <w:p w:rsidR="00F42BFD" w:rsidRDefault="00F42BFD" w:rsidP="004F2E87">
      <w:pPr>
        <w:pStyle w:val="Nagwek1"/>
        <w:jc w:val="both"/>
      </w:pPr>
    </w:p>
    <w:p w:rsidR="00F42BFD" w:rsidRDefault="00F42BFD" w:rsidP="004F2E87">
      <w:pPr>
        <w:pStyle w:val="Nagwek1"/>
        <w:jc w:val="both"/>
      </w:pPr>
      <w:r>
        <w:br w:type="page"/>
      </w:r>
    </w:p>
    <w:p w:rsidR="00A1221C" w:rsidRPr="00A1221C" w:rsidRDefault="00CB7DFA" w:rsidP="004F2E87">
      <w:pPr>
        <w:pStyle w:val="Nagwek1"/>
        <w:jc w:val="both"/>
      </w:pPr>
      <w:bookmarkStart w:id="10" w:name="_Toc503515134"/>
      <w:r>
        <w:lastRenderedPageBreak/>
        <w:t>R</w:t>
      </w:r>
      <w:r w:rsidR="00A1221C">
        <w:t>ozdział II</w:t>
      </w:r>
      <w:bookmarkEnd w:id="10"/>
    </w:p>
    <w:p w:rsidR="00B56830" w:rsidRDefault="00A1221C" w:rsidP="004F2E87">
      <w:pPr>
        <w:pStyle w:val="Nagwek2"/>
        <w:jc w:val="both"/>
      </w:pPr>
      <w:bookmarkStart w:id="11" w:name="_Toc503515135"/>
      <w:r>
        <w:t>Podróż pociągiem</w:t>
      </w:r>
      <w:bookmarkEnd w:id="11"/>
    </w:p>
    <w:p w:rsidR="00A1221C" w:rsidRPr="00DA36E4" w:rsidRDefault="00727E9E" w:rsidP="004F2E87">
      <w:pPr>
        <w:pStyle w:val="Nagwek3"/>
        <w:jc w:val="both"/>
        <w:rPr>
          <w:b/>
        </w:rPr>
      </w:pPr>
      <w:bookmarkStart w:id="12" w:name="_Toc503515136"/>
      <w:r w:rsidRPr="00DA36E4">
        <w:rPr>
          <w:b/>
        </w:rPr>
        <w:t>Trasy</w:t>
      </w:r>
      <w:bookmarkEnd w:id="12"/>
    </w:p>
    <w:p w:rsidR="00B47F2C" w:rsidRDefault="00B47F2C" w:rsidP="004F2E87">
      <w:pPr>
        <w:ind w:firstLine="708"/>
        <w:jc w:val="both"/>
      </w:pPr>
      <w:r>
        <w:t>W chwili obecnej mamy trzy</w:t>
      </w:r>
      <w:r w:rsidR="00727E9E">
        <w:t xml:space="preserve"> rodzaje relacji</w:t>
      </w:r>
      <w:r w:rsidR="00625B77">
        <w:rPr>
          <w:rStyle w:val="Odwoanieprzypisudolnego"/>
        </w:rPr>
        <w:footnoteReference w:id="22"/>
      </w:r>
      <w:r w:rsidR="00727E9E">
        <w:t xml:space="preserve"> na </w:t>
      </w:r>
      <w:r w:rsidR="006D73C0">
        <w:t xml:space="preserve">trasie </w:t>
      </w:r>
      <w:r>
        <w:t>łączącej stolicę Polski z miastem nad Brdą oraz dwa</w:t>
      </w:r>
      <w:r w:rsidR="006D73C0">
        <w:t xml:space="preserve"> na</w:t>
      </w:r>
      <w:r>
        <w:t xml:space="preserve"> odcinku </w:t>
      </w:r>
      <w:r w:rsidR="00A06F6E">
        <w:t xml:space="preserve">od miasta stołecznego do położonego </w:t>
      </w:r>
      <w:r w:rsidR="0023119D">
        <w:t>nad Wartą</w:t>
      </w:r>
      <w:r w:rsidR="00727E9E">
        <w:t>. Połączeniem</w:t>
      </w:r>
      <w:r w:rsidR="004F2E87">
        <w:t xml:space="preserve"> </w:t>
      </w:r>
      <w:r w:rsidR="00727E9E">
        <w:t xml:space="preserve">Warszawa-Bydgoszcz możemy jechać od grudnia 2017r. przez Iławę i Jabłonowo Pomorskie, </w:t>
      </w:r>
      <w:r w:rsidR="00727E9E" w:rsidRPr="00F42BFD">
        <w:t xml:space="preserve">bądź jak wcześniej </w:t>
      </w:r>
      <w:r w:rsidR="00727E9E">
        <w:t>przez Kutno i</w:t>
      </w:r>
      <w:r w:rsidR="00F14929">
        <w:t> W</w:t>
      </w:r>
      <w:r w:rsidR="00727E9E">
        <w:t>łocławek</w:t>
      </w:r>
      <w:r w:rsidR="00F14929">
        <w:t>. Istnieje również</w:t>
      </w:r>
      <w:r w:rsidR="006D73C0">
        <w:t xml:space="preserve"> alternatywn</w:t>
      </w:r>
      <w:r w:rsidR="00F14929">
        <w:t>a trasa</w:t>
      </w:r>
      <w:r w:rsidR="006D73C0">
        <w:t xml:space="preserve"> </w:t>
      </w:r>
      <w:r w:rsidR="00F14929">
        <w:t xml:space="preserve">(na której pociągi kursują raz dziennie) </w:t>
      </w:r>
      <w:r w:rsidR="006D73C0">
        <w:t>przez Inowrocław</w:t>
      </w:r>
      <w:r w:rsidR="000D21FA">
        <w:t xml:space="preserve"> i Żychlin</w:t>
      </w:r>
      <w:r w:rsidR="007A1F03">
        <w:t xml:space="preserve"> </w:t>
      </w:r>
      <w:r w:rsidR="009F08BF">
        <w:t>(patrz Tabela 3</w:t>
      </w:r>
      <w:r w:rsidR="005A47A9">
        <w:t>.)</w:t>
      </w:r>
      <w:r w:rsidR="008C5B87">
        <w:t xml:space="preserve">. </w:t>
      </w:r>
      <w:r>
        <w:t>Zaś dla trasy Warszawa-Poznań niektóre pociągi jeżdżą przez stacj</w:t>
      </w:r>
      <w:r w:rsidR="00F14929">
        <w:t>e</w:t>
      </w:r>
      <w:r>
        <w:t xml:space="preserve"> </w:t>
      </w:r>
      <w:r w:rsidR="00487080">
        <w:t xml:space="preserve">Gniezno i </w:t>
      </w:r>
      <w:r>
        <w:t>Inowrocław Rąbinek, zaś inne</w:t>
      </w:r>
      <w:r w:rsidR="00487080">
        <w:t xml:space="preserve"> pomijają tę drugą</w:t>
      </w:r>
      <w:r>
        <w:t xml:space="preserve"> miejscowość</w:t>
      </w:r>
      <w:r w:rsidR="009F08BF">
        <w:t>(patrz Tabela 2</w:t>
      </w:r>
      <w:r w:rsidR="009C06B4">
        <w:t>.)</w:t>
      </w:r>
      <w:r>
        <w:t>.</w:t>
      </w:r>
    </w:p>
    <w:p w:rsidR="00727E9E" w:rsidRDefault="00F14929" w:rsidP="004F2E87">
      <w:pPr>
        <w:ind w:firstLine="708"/>
        <w:jc w:val="both"/>
      </w:pPr>
      <w:r>
        <w:t xml:space="preserve">Przeciętny czas podróży wyznaczono za pomocą średniej ważonej </w:t>
      </w:r>
      <w:r w:rsidR="00727E9E">
        <w:t>liczby połączeń i czas</w:t>
      </w:r>
      <w:r>
        <w:t>u poszczególnego przejazdu</w:t>
      </w:r>
      <w:r w:rsidR="00727E9E">
        <w:t>.</w:t>
      </w:r>
      <w:r w:rsidR="00B47F2C">
        <w:t xml:space="preserve"> </w:t>
      </w:r>
      <w:r>
        <w:t xml:space="preserve">W ten sam sposób wyznaczono średnią </w:t>
      </w:r>
      <w:r w:rsidR="00B47F2C">
        <w:t>odległość pomiędzy punktami docelowymi. Poniższe dane są opracowaniem własnym autora na podstawie rozkładu jazdy pociągów</w:t>
      </w:r>
      <w:r w:rsidR="009C06B4">
        <w:t>.</w:t>
      </w:r>
      <w:r w:rsidR="00B47F2C">
        <w:t xml:space="preserve"> </w:t>
      </w:r>
    </w:p>
    <w:p w:rsidR="000D21FA" w:rsidRPr="008B650A" w:rsidRDefault="000D21FA" w:rsidP="00733D13">
      <w:pPr>
        <w:pStyle w:val="Nagwek4"/>
        <w:jc w:val="both"/>
      </w:pPr>
      <w:r>
        <w:t>Warszawa-Poznań</w:t>
      </w:r>
    </w:p>
    <w:p w:rsidR="00795C24" w:rsidRDefault="007A1F03" w:rsidP="00733D13">
      <w:pPr>
        <w:ind w:firstLine="708"/>
        <w:jc w:val="both"/>
      </w:pPr>
      <w:r>
        <w:t xml:space="preserve">Średnia(ważona) dla tej relacji </w:t>
      </w:r>
      <w:r w:rsidR="00B47F2C">
        <w:t xml:space="preserve">ogółem </w:t>
      </w:r>
      <w:r>
        <w:t>wynosi :</w:t>
      </w:r>
      <w:r w:rsidR="00B47F2C">
        <w:t xml:space="preserve"> 3h32min</w:t>
      </w:r>
      <w:r w:rsidR="00795C24">
        <w:t xml:space="preserve"> (3,53h)</w:t>
      </w:r>
      <w:r w:rsidR="00B47F2C">
        <w:t xml:space="preserve"> przy dystansie 339km</w:t>
      </w:r>
      <w:r w:rsidR="00883B79">
        <w:t>. Stąd koszt alternatywny związany z podróżą pociągiem</w:t>
      </w:r>
      <w:r w:rsidR="00487080">
        <w:t>, który moglibyśmy przeznaczyć na pracę,</w:t>
      </w:r>
      <w:r w:rsidR="00883B79">
        <w:t xml:space="preserve"> wyznaczany analogicznie jak w przypadku przejazdu samochodem </w:t>
      </w:r>
      <w:r w:rsidR="00487080">
        <w:t>wynosi</w:t>
      </w:r>
      <w:r w:rsidR="00B074FD">
        <w:rPr>
          <w:rStyle w:val="Odwoanieprzypisudolnego"/>
        </w:rPr>
        <w:footnoteReference w:id="23"/>
      </w:r>
      <w:r w:rsidR="00883B79">
        <w:t>:</w:t>
      </w:r>
      <w:r w:rsidR="003E1B34">
        <w:rPr>
          <w:noProof/>
          <w:lang w:val="en-US"/>
        </w:rPr>
        <w:drawing>
          <wp:inline distT="0" distB="0" distL="0" distR="0" wp14:anchorId="2A314053" wp14:editId="3E7D6ECB">
            <wp:extent cx="1666875" cy="57298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214" cy="5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80" w:rsidRDefault="009F08BF" w:rsidP="00795C24">
      <w:r w:rsidRPr="00733D13">
        <w:rPr>
          <w:b/>
        </w:rPr>
        <w:t>Tabela 2</w:t>
      </w:r>
      <w:r w:rsidR="00487080" w:rsidRPr="00733D13">
        <w:rPr>
          <w:b/>
        </w:rPr>
        <w:t>.</w:t>
      </w:r>
      <w:r w:rsidR="00487080" w:rsidRPr="00C26F41">
        <w:t xml:space="preserve">  Średni czas i dystans na poszczególnych połączeniach</w:t>
      </w:r>
      <w:r w:rsidR="00487080">
        <w:t xml:space="preserve"> relacji Warszawa-Bydgoszcz.</w:t>
      </w:r>
    </w:p>
    <w:tbl>
      <w:tblPr>
        <w:tblStyle w:val="Jasnalistaakcent3"/>
        <w:tblW w:w="0" w:type="auto"/>
        <w:tblLook w:val="04A0" w:firstRow="1" w:lastRow="0" w:firstColumn="1" w:lastColumn="0" w:noHBand="0" w:noVBand="1"/>
      </w:tblPr>
      <w:tblGrid>
        <w:gridCol w:w="3022"/>
        <w:gridCol w:w="3016"/>
        <w:gridCol w:w="3014"/>
      </w:tblGrid>
      <w:tr w:rsidR="00487080" w:rsidTr="004870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487080" w:rsidRDefault="00487080" w:rsidP="00A1303B">
            <w:pPr>
              <w:jc w:val="center"/>
            </w:pPr>
            <w:r>
              <w:t>Trasa</w:t>
            </w:r>
          </w:p>
        </w:tc>
        <w:tc>
          <w:tcPr>
            <w:tcW w:w="3071" w:type="dxa"/>
          </w:tcPr>
          <w:p w:rsidR="00487080" w:rsidRDefault="00487080" w:rsidP="00A130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Czas</w:t>
            </w:r>
          </w:p>
        </w:tc>
        <w:tc>
          <w:tcPr>
            <w:tcW w:w="3071" w:type="dxa"/>
          </w:tcPr>
          <w:p w:rsidR="00487080" w:rsidRDefault="00487080" w:rsidP="00A130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Długość trasy</w:t>
            </w:r>
          </w:p>
        </w:tc>
      </w:tr>
      <w:tr w:rsidR="00487080" w:rsidTr="00487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487080" w:rsidRPr="00487080" w:rsidRDefault="00A1303B" w:rsidP="00487080">
            <w:pPr>
              <w:rPr>
                <w:b w:val="0"/>
              </w:rPr>
            </w:pPr>
            <w:r>
              <w:rPr>
                <w:b w:val="0"/>
              </w:rPr>
              <w:t>przez</w:t>
            </w:r>
            <w:r w:rsidR="00487080">
              <w:rPr>
                <w:b w:val="0"/>
              </w:rPr>
              <w:t xml:space="preserve"> Inowrocław</w:t>
            </w:r>
            <w:r>
              <w:rPr>
                <w:b w:val="0"/>
              </w:rPr>
              <w:t xml:space="preserve"> i Gniezno</w:t>
            </w:r>
          </w:p>
        </w:tc>
        <w:tc>
          <w:tcPr>
            <w:tcW w:w="3071" w:type="dxa"/>
          </w:tcPr>
          <w:p w:rsidR="00487080" w:rsidRDefault="009C06B4" w:rsidP="00A13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3h41min</w:t>
            </w:r>
          </w:p>
        </w:tc>
        <w:tc>
          <w:tcPr>
            <w:tcW w:w="3071" w:type="dxa"/>
          </w:tcPr>
          <w:p w:rsidR="00487080" w:rsidRDefault="009C06B4" w:rsidP="00A13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344km</w:t>
            </w:r>
          </w:p>
        </w:tc>
      </w:tr>
      <w:tr w:rsidR="00487080" w:rsidTr="004870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487080" w:rsidRPr="00487080" w:rsidRDefault="00A1303B" w:rsidP="00487080">
            <w:pPr>
              <w:rPr>
                <w:b w:val="0"/>
              </w:rPr>
            </w:pPr>
            <w:r>
              <w:rPr>
                <w:b w:val="0"/>
              </w:rPr>
              <w:t>przez Gniezno</w:t>
            </w:r>
          </w:p>
        </w:tc>
        <w:tc>
          <w:tcPr>
            <w:tcW w:w="3071" w:type="dxa"/>
          </w:tcPr>
          <w:p w:rsidR="00487080" w:rsidRDefault="00487080" w:rsidP="00A130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3h18min</w:t>
            </w:r>
          </w:p>
        </w:tc>
        <w:tc>
          <w:tcPr>
            <w:tcW w:w="3071" w:type="dxa"/>
          </w:tcPr>
          <w:p w:rsidR="00487080" w:rsidRDefault="009C06B4" w:rsidP="00A130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329km</w:t>
            </w:r>
          </w:p>
        </w:tc>
      </w:tr>
    </w:tbl>
    <w:p w:rsidR="00487080" w:rsidRDefault="00487080" w:rsidP="00487080">
      <w:pPr>
        <w:rPr>
          <w:sz w:val="20"/>
        </w:rPr>
      </w:pPr>
      <w:r w:rsidRPr="00C26F41">
        <w:rPr>
          <w:sz w:val="20"/>
        </w:rPr>
        <w:t>Źródło: Opracowanie własne na podstawie rozkładu jazdy pocią</w:t>
      </w:r>
      <w:r>
        <w:rPr>
          <w:sz w:val="20"/>
        </w:rPr>
        <w:t xml:space="preserve">gów(ważny od 10.12.2017r. do </w:t>
      </w:r>
      <w:r w:rsidRPr="00C26F41">
        <w:rPr>
          <w:sz w:val="20"/>
        </w:rPr>
        <w:t>10.03.2018r.)</w:t>
      </w:r>
    </w:p>
    <w:p w:rsidR="005A47A9" w:rsidRDefault="000D21FA" w:rsidP="005A47A9">
      <w:pPr>
        <w:pStyle w:val="Nagwek4"/>
      </w:pPr>
      <w:r>
        <w:t>Warszawa-Bydgoszcz</w:t>
      </w:r>
    </w:p>
    <w:p w:rsidR="003E1B34" w:rsidRDefault="005A47A9" w:rsidP="003E1B34">
      <w:pPr>
        <w:ind w:firstLine="708"/>
      </w:pPr>
      <w:r>
        <w:t xml:space="preserve">Średnia(ważona) ogółem dla tej relacji wynosi </w:t>
      </w:r>
      <w:r w:rsidR="00487080">
        <w:t>3h41min</w:t>
      </w:r>
      <w:r w:rsidR="00795C24">
        <w:t xml:space="preserve"> (3,68h)</w:t>
      </w:r>
      <w:r w:rsidR="00487080">
        <w:t xml:space="preserve"> na przejechanie </w:t>
      </w:r>
      <w:r w:rsidR="007A1F03">
        <w:t>przeciętnie 306,6km</w:t>
      </w:r>
      <w:r w:rsidR="00487080">
        <w:t>. Koszt ekonomiczny</w:t>
      </w:r>
      <w:r w:rsidR="00B074FD">
        <w:rPr>
          <w:rStyle w:val="Odwoanieprzypisudolnego"/>
        </w:rPr>
        <w:footnoteReference w:id="24"/>
      </w:r>
      <w:r w:rsidR="00487080">
        <w:t xml:space="preserve"> zatem równa się:</w:t>
      </w:r>
      <w:r w:rsidR="003E1B34" w:rsidRPr="003E1B34">
        <w:rPr>
          <w:noProof/>
          <w:lang w:eastAsia="pl-PL"/>
        </w:rPr>
        <w:t xml:space="preserve"> </w:t>
      </w:r>
      <w:r>
        <w:br/>
      </w:r>
      <w:r w:rsidR="003E1B34">
        <w:rPr>
          <w:noProof/>
          <w:lang w:val="en-US"/>
        </w:rPr>
        <w:drawing>
          <wp:inline distT="0" distB="0" distL="0" distR="0" wp14:anchorId="2B2E0FFD" wp14:editId="21283301">
            <wp:extent cx="1857375" cy="61087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F41" w:rsidRPr="00C26F41" w:rsidRDefault="009F08BF" w:rsidP="003E1B34">
      <w:r w:rsidRPr="00733D13">
        <w:rPr>
          <w:b/>
        </w:rPr>
        <w:lastRenderedPageBreak/>
        <w:t>Tabela 3</w:t>
      </w:r>
      <w:r w:rsidR="00C26F41" w:rsidRPr="00733D13">
        <w:rPr>
          <w:b/>
        </w:rPr>
        <w:t>.</w:t>
      </w:r>
      <w:r w:rsidR="00C26F41" w:rsidRPr="00C26F41">
        <w:t xml:space="preserve">  Średni czas i dystans na poszczególnych połączeniach</w:t>
      </w:r>
      <w:r w:rsidR="00487080">
        <w:t xml:space="preserve"> relacji Warszawa-Bydgoszcz.</w:t>
      </w:r>
    </w:p>
    <w:tbl>
      <w:tblPr>
        <w:tblStyle w:val="Jasnalistaakcent3"/>
        <w:tblW w:w="0" w:type="auto"/>
        <w:tblLook w:val="04A0" w:firstRow="1" w:lastRow="0" w:firstColumn="1" w:lastColumn="0" w:noHBand="0" w:noVBand="1"/>
      </w:tblPr>
      <w:tblGrid>
        <w:gridCol w:w="3022"/>
        <w:gridCol w:w="3016"/>
        <w:gridCol w:w="3014"/>
      </w:tblGrid>
      <w:tr w:rsidR="000D21FA" w:rsidTr="000D21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0D21FA" w:rsidRPr="000D21FA" w:rsidRDefault="000D21FA" w:rsidP="00487080">
            <w:pPr>
              <w:jc w:val="center"/>
              <w:rPr>
                <w:b w:val="0"/>
              </w:rPr>
            </w:pPr>
            <w:r w:rsidRPr="000D21FA">
              <w:rPr>
                <w:b w:val="0"/>
              </w:rPr>
              <w:t>Trasa</w:t>
            </w:r>
          </w:p>
        </w:tc>
        <w:tc>
          <w:tcPr>
            <w:tcW w:w="3071" w:type="dxa"/>
          </w:tcPr>
          <w:p w:rsidR="000D21FA" w:rsidRPr="000D21FA" w:rsidRDefault="00487080" w:rsidP="004870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Czas</w:t>
            </w:r>
          </w:p>
        </w:tc>
        <w:tc>
          <w:tcPr>
            <w:tcW w:w="3071" w:type="dxa"/>
          </w:tcPr>
          <w:p w:rsidR="000D21FA" w:rsidRPr="000D21FA" w:rsidRDefault="000D21FA" w:rsidP="004870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D21FA">
              <w:rPr>
                <w:b w:val="0"/>
              </w:rPr>
              <w:t>Długość trasy</w:t>
            </w:r>
          </w:p>
        </w:tc>
      </w:tr>
      <w:tr w:rsidR="000D21FA" w:rsidTr="000D21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0D21FA" w:rsidRPr="000D21FA" w:rsidRDefault="000D21FA" w:rsidP="00487080">
            <w:pPr>
              <w:rPr>
                <w:b w:val="0"/>
              </w:rPr>
            </w:pPr>
            <w:r>
              <w:rPr>
                <w:b w:val="0"/>
              </w:rPr>
              <w:t>przez</w:t>
            </w:r>
            <w:r w:rsidRPr="000D21FA">
              <w:rPr>
                <w:b w:val="0"/>
              </w:rPr>
              <w:t xml:space="preserve"> Włocławek</w:t>
            </w:r>
          </w:p>
        </w:tc>
        <w:tc>
          <w:tcPr>
            <w:tcW w:w="3071" w:type="dxa"/>
          </w:tcPr>
          <w:p w:rsidR="000D21FA" w:rsidRPr="000D21FA" w:rsidRDefault="000D21FA" w:rsidP="004870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3h40min</w:t>
            </w:r>
          </w:p>
        </w:tc>
        <w:tc>
          <w:tcPr>
            <w:tcW w:w="3071" w:type="dxa"/>
          </w:tcPr>
          <w:p w:rsidR="000D21FA" w:rsidRPr="000D21FA" w:rsidRDefault="000D21FA" w:rsidP="004870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286km</w:t>
            </w:r>
          </w:p>
        </w:tc>
      </w:tr>
      <w:tr w:rsidR="000D21FA" w:rsidTr="000D21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0D21FA" w:rsidRPr="000D21FA" w:rsidRDefault="000D21FA" w:rsidP="00487080">
            <w:pPr>
              <w:rPr>
                <w:b w:val="0"/>
              </w:rPr>
            </w:pPr>
            <w:r>
              <w:rPr>
                <w:b w:val="0"/>
              </w:rPr>
              <w:t>przez Iławę</w:t>
            </w:r>
          </w:p>
        </w:tc>
        <w:tc>
          <w:tcPr>
            <w:tcW w:w="3071" w:type="dxa"/>
          </w:tcPr>
          <w:p w:rsidR="000D21FA" w:rsidRPr="000D21FA" w:rsidRDefault="000D21FA" w:rsidP="004870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3h35min</w:t>
            </w:r>
          </w:p>
        </w:tc>
        <w:tc>
          <w:tcPr>
            <w:tcW w:w="3071" w:type="dxa"/>
          </w:tcPr>
          <w:p w:rsidR="000D21FA" w:rsidRPr="000D21FA" w:rsidRDefault="000D21FA" w:rsidP="004870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353km</w:t>
            </w:r>
          </w:p>
        </w:tc>
      </w:tr>
      <w:tr w:rsidR="000D21FA" w:rsidTr="000D21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0D21FA" w:rsidRPr="000D21FA" w:rsidRDefault="000D21FA" w:rsidP="00487080">
            <w:pPr>
              <w:rPr>
                <w:b w:val="0"/>
              </w:rPr>
            </w:pPr>
            <w:r>
              <w:rPr>
                <w:b w:val="0"/>
              </w:rPr>
              <w:t>przez Inowrocław</w:t>
            </w:r>
          </w:p>
        </w:tc>
        <w:tc>
          <w:tcPr>
            <w:tcW w:w="3071" w:type="dxa"/>
          </w:tcPr>
          <w:p w:rsidR="000D21FA" w:rsidRPr="000D21FA" w:rsidRDefault="000D21FA" w:rsidP="004870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4h2min</w:t>
            </w:r>
          </w:p>
        </w:tc>
        <w:tc>
          <w:tcPr>
            <w:tcW w:w="3071" w:type="dxa"/>
          </w:tcPr>
          <w:p w:rsidR="000D21FA" w:rsidRPr="000D21FA" w:rsidRDefault="000D21FA" w:rsidP="0048708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291km</w:t>
            </w:r>
          </w:p>
        </w:tc>
      </w:tr>
    </w:tbl>
    <w:p w:rsidR="00733D13" w:rsidRPr="00C26F41" w:rsidRDefault="00C26F41" w:rsidP="000D21FA">
      <w:pPr>
        <w:rPr>
          <w:sz w:val="20"/>
        </w:rPr>
      </w:pPr>
      <w:r w:rsidRPr="00C26F41">
        <w:rPr>
          <w:sz w:val="20"/>
        </w:rPr>
        <w:t>Źródło: Opracowanie własne na podstawie rozkładu jazdy pocią</w:t>
      </w:r>
      <w:r>
        <w:rPr>
          <w:sz w:val="20"/>
        </w:rPr>
        <w:t xml:space="preserve">gów(ważny od 10.12.2017r. do </w:t>
      </w:r>
      <w:r w:rsidRPr="00C26F41">
        <w:rPr>
          <w:sz w:val="20"/>
        </w:rPr>
        <w:t>10.03.2018r.)</w:t>
      </w:r>
      <w:r w:rsidR="00B00D4A">
        <w:rPr>
          <w:sz w:val="20"/>
        </w:rPr>
        <w:br/>
      </w:r>
    </w:p>
    <w:p w:rsidR="000D21FA" w:rsidRDefault="007E4C99" w:rsidP="00ED2293">
      <w:pPr>
        <w:ind w:firstLine="708"/>
        <w:jc w:val="both"/>
      </w:pPr>
      <w:r>
        <w:t>Rzeczywistość jednak zazwyczaj nie jest ta</w:t>
      </w:r>
      <w:r w:rsidR="00C90735">
        <w:t>ka kolorowa i spora część pociągów jest opóźniona na przyjeździe do punktu docelowego</w:t>
      </w:r>
      <w:r w:rsidR="00ED2293">
        <w:t>. Potwierdzają to dane Urzędu Transportu Kolejowego np.</w:t>
      </w:r>
      <w:r w:rsidR="00122946">
        <w:t> </w:t>
      </w:r>
      <w:r w:rsidR="00ED2293">
        <w:t>dla</w:t>
      </w:r>
      <w:r w:rsidR="00122946">
        <w:t> </w:t>
      </w:r>
      <w:r w:rsidR="00ED2293">
        <w:t>stacji Poznań Główny przez pierwsze trzy kwartały 2017r.</w:t>
      </w:r>
      <w:r w:rsidR="00ED2293">
        <w:rPr>
          <w:rStyle w:val="Odwoanieprzypisudolnego"/>
        </w:rPr>
        <w:footnoteReference w:id="25"/>
      </w:r>
      <w:r w:rsidR="00ED2293">
        <w:t xml:space="preserve"> było to ponad 25% przypadków, gdzie opóźnienia </w:t>
      </w:r>
      <w:r w:rsidR="0022441A">
        <w:t>wynosiły</w:t>
      </w:r>
      <w:r w:rsidR="00ED2293">
        <w:t xml:space="preserve"> powyżej 5min.</w:t>
      </w:r>
      <w:r w:rsidR="003444F6">
        <w:t xml:space="preserve"> Podobne statystyki wykazuje całe PKP Intercity, gdyż dane z</w:t>
      </w:r>
      <w:r w:rsidR="00122946">
        <w:t> </w:t>
      </w:r>
      <w:r w:rsidR="003444F6">
        <w:t>tego samego okresu wskazują na poziom punktualności jedynie rzędu 74,4%.</w:t>
      </w:r>
      <w:r w:rsidR="0022441A">
        <w:t xml:space="preserve"> Uwzględniając ten rodzaj opóźnień jako modelowy otrzymujemy, iż średnie opóźnienie w pierwszych trzech kwartałach 2017r. wynosiły średnio 17min56sek. </w:t>
      </w:r>
    </w:p>
    <w:p w:rsidR="0022441A" w:rsidRDefault="0022441A" w:rsidP="00ED2293">
      <w:pPr>
        <w:ind w:firstLine="708"/>
        <w:jc w:val="both"/>
      </w:pPr>
      <w:r>
        <w:t>Należy zatem ten czas dodać do wcześniej wyliczonych kosztów związanych z średnim czasem podróży. Dopełniająca wartość będzie wynosić</w:t>
      </w:r>
      <w:r w:rsidR="001F75E2">
        <w:t xml:space="preserve"> ok.</w:t>
      </w:r>
      <w:r w:rsidR="00122946">
        <w:t xml:space="preserve"> </w:t>
      </w:r>
      <w:r w:rsidR="001F75E2">
        <w:t xml:space="preserve">5,89zł: </w:t>
      </w:r>
    </w:p>
    <w:p w:rsidR="001F75E2" w:rsidRDefault="001F75E2" w:rsidP="00F61314">
      <w:pPr>
        <w:ind w:firstLine="284"/>
        <w:jc w:val="center"/>
      </w:pPr>
      <w:r>
        <w:rPr>
          <w:noProof/>
          <w:lang w:val="en-US"/>
        </w:rPr>
        <w:drawing>
          <wp:inline distT="0" distB="0" distL="0" distR="0">
            <wp:extent cx="5760720" cy="299085"/>
            <wp:effectExtent l="0" t="0" r="0" b="571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923" w:rsidRPr="00727E9E" w:rsidRDefault="00D11923" w:rsidP="00F61314">
      <w:pPr>
        <w:ind w:firstLine="284"/>
        <w:jc w:val="center"/>
      </w:pPr>
    </w:p>
    <w:p w:rsidR="00727E9E" w:rsidRPr="00DA36E4" w:rsidRDefault="00727E9E" w:rsidP="004F2E87">
      <w:pPr>
        <w:pStyle w:val="Nagwek3"/>
        <w:jc w:val="both"/>
        <w:rPr>
          <w:b/>
        </w:rPr>
      </w:pPr>
      <w:bookmarkStart w:id="13" w:name="_Toc503515137"/>
      <w:r w:rsidRPr="00DA36E4">
        <w:rPr>
          <w:b/>
        </w:rPr>
        <w:t>Ceny biletów</w:t>
      </w:r>
      <w:bookmarkEnd w:id="13"/>
    </w:p>
    <w:p w:rsidR="00AE10E2" w:rsidRPr="00AE10E2" w:rsidRDefault="006D73C0" w:rsidP="00122946">
      <w:pPr>
        <w:jc w:val="both"/>
      </w:pPr>
      <w:r>
        <w:t>W obliczeniach u</w:t>
      </w:r>
      <w:r w:rsidR="00AE10E2">
        <w:t>względniono wszystkie połączenia bezpośrednie, zarówno pociągi TLK, IC i EIC, i</w:t>
      </w:r>
      <w:r w:rsidR="00122946">
        <w:t> </w:t>
      </w:r>
      <w:r w:rsidR="00AE10E2">
        <w:t>rozpatrzono średnie ceny biletów</w:t>
      </w:r>
      <w:r w:rsidR="00775B04">
        <w:rPr>
          <w:rStyle w:val="Odwoanieprzypisudolnego"/>
        </w:rPr>
        <w:footnoteReference w:id="26"/>
      </w:r>
      <w:r>
        <w:t xml:space="preserve"> na poszczególnych trasach</w:t>
      </w:r>
      <w:r w:rsidR="00AE10E2">
        <w:t>.</w:t>
      </w:r>
      <w:r w:rsidR="00C26F41">
        <w:t xml:space="preserve"> Studenc</w:t>
      </w:r>
      <w:r w:rsidR="000642F7">
        <w:t>i</w:t>
      </w:r>
      <w:r w:rsidR="000642F7">
        <w:rPr>
          <w:rStyle w:val="Odwoanieprzypisudolnego"/>
        </w:rPr>
        <w:footnoteReference w:id="27"/>
      </w:r>
      <w:r w:rsidR="000642F7">
        <w:t xml:space="preserve"> mogą liczyć na zniżkę 51% na wszystkie połączenia.</w:t>
      </w:r>
    </w:p>
    <w:p w:rsidR="008B650A" w:rsidRPr="008B650A" w:rsidRDefault="008B650A" w:rsidP="008B650A">
      <w:pPr>
        <w:pStyle w:val="Nagwek4"/>
      </w:pPr>
      <w:r>
        <w:t>Warszawa-Poznań</w:t>
      </w:r>
    </w:p>
    <w:p w:rsidR="00AE10E2" w:rsidRDefault="00727E9E" w:rsidP="00AE10E2">
      <w:r>
        <w:tab/>
      </w:r>
      <w:r w:rsidR="008B650A" w:rsidRPr="00733D13">
        <w:rPr>
          <w:b/>
        </w:rPr>
        <w:t>Studenci</w:t>
      </w:r>
      <w:r w:rsidR="00AE10E2" w:rsidRPr="00733D13">
        <w:rPr>
          <w:b/>
        </w:rPr>
        <w:t>:</w:t>
      </w:r>
      <w:r w:rsidR="00AE10E2" w:rsidRPr="00AE10E2">
        <w:t xml:space="preserve">  </w:t>
      </w:r>
      <w:r w:rsidR="00AE10E2">
        <w:t>42,61zł</w:t>
      </w:r>
    </w:p>
    <w:p w:rsidR="00727E9E" w:rsidRDefault="008B650A" w:rsidP="00AE10E2">
      <w:pPr>
        <w:ind w:firstLine="708"/>
      </w:pPr>
      <w:r w:rsidRPr="00733D13">
        <w:rPr>
          <w:b/>
        </w:rPr>
        <w:t>Osoby bez zniżek</w:t>
      </w:r>
      <w:r w:rsidR="00AE10E2" w:rsidRPr="00733D13">
        <w:rPr>
          <w:b/>
        </w:rPr>
        <w:t>:</w:t>
      </w:r>
      <w:r w:rsidR="00AE10E2">
        <w:t xml:space="preserve"> </w:t>
      </w:r>
      <w:r w:rsidR="00AE10E2" w:rsidRPr="00AE10E2">
        <w:t>86,95zł</w:t>
      </w:r>
    </w:p>
    <w:p w:rsidR="008B650A" w:rsidRDefault="008B650A" w:rsidP="008B650A">
      <w:pPr>
        <w:pStyle w:val="Nagwek4"/>
      </w:pPr>
      <w:r>
        <w:t>Warszawa-Bydgoszcz</w:t>
      </w:r>
    </w:p>
    <w:p w:rsidR="008B650A" w:rsidRDefault="008B650A" w:rsidP="006D73C0">
      <w:pPr>
        <w:ind w:firstLine="708"/>
      </w:pPr>
      <w:r w:rsidRPr="00733D13">
        <w:rPr>
          <w:b/>
        </w:rPr>
        <w:t>Studenci</w:t>
      </w:r>
      <w:r w:rsidR="00733D13">
        <w:rPr>
          <w:b/>
        </w:rPr>
        <w:t>:</w:t>
      </w:r>
      <w:r w:rsidR="006D73C0" w:rsidRPr="00733D13">
        <w:rPr>
          <w:b/>
        </w:rPr>
        <w:t xml:space="preserve"> </w:t>
      </w:r>
      <w:r w:rsidR="006D73C0">
        <w:t>30,29zł</w:t>
      </w:r>
    </w:p>
    <w:p w:rsidR="008B650A" w:rsidRDefault="008B650A" w:rsidP="006D73C0">
      <w:r>
        <w:tab/>
      </w:r>
      <w:r w:rsidRPr="00733D13">
        <w:rPr>
          <w:b/>
        </w:rPr>
        <w:t>Osoby bez zniżek</w:t>
      </w:r>
      <w:r w:rsidR="00733D13">
        <w:rPr>
          <w:b/>
        </w:rPr>
        <w:t>:</w:t>
      </w:r>
      <w:r w:rsidR="006D73C0">
        <w:t xml:space="preserve"> 59,4zł</w:t>
      </w:r>
    </w:p>
    <w:p w:rsidR="00D11923" w:rsidRDefault="006D73C0" w:rsidP="00D11923">
      <w:pPr>
        <w:ind w:firstLine="708"/>
        <w:jc w:val="both"/>
      </w:pPr>
      <w:r>
        <w:t>Dodatkowo</w:t>
      </w:r>
      <w:r w:rsidR="00C26F41">
        <w:t xml:space="preserve"> PKP Intercity oferuje </w:t>
      </w:r>
      <w:r w:rsidR="009C06B4">
        <w:t xml:space="preserve">kilka promocji </w:t>
      </w:r>
      <w:r w:rsidR="00775B04">
        <w:t xml:space="preserve">limitowanych </w:t>
      </w:r>
      <w:r w:rsidR="00A704D1">
        <w:t>pow</w:t>
      </w:r>
      <w:r w:rsidR="009C06B4">
        <w:t xml:space="preserve">iązanych z </w:t>
      </w:r>
      <w:r w:rsidR="00A704D1">
        <w:t xml:space="preserve">terminem </w:t>
      </w:r>
      <w:r w:rsidR="009C06B4">
        <w:t>kupna biletu, np.</w:t>
      </w:r>
      <w:r w:rsidR="00A704D1">
        <w:t xml:space="preserve"> Biletowa Czwartkomania</w:t>
      </w:r>
      <w:r w:rsidR="00775B04">
        <w:rPr>
          <w:rStyle w:val="Odwoanieprzypisudolnego"/>
        </w:rPr>
        <w:footnoteReference w:id="28"/>
      </w:r>
      <w:r w:rsidR="00A704D1">
        <w:t xml:space="preserve"> czy </w:t>
      </w:r>
      <w:r w:rsidR="000642F7">
        <w:t>Wcześniej-Taniej</w:t>
      </w:r>
      <w:r w:rsidR="00775B04">
        <w:rPr>
          <w:rStyle w:val="Odwoanieprzypisudolnego"/>
        </w:rPr>
        <w:footnoteReference w:id="29"/>
      </w:r>
      <w:r w:rsidR="000642F7">
        <w:t xml:space="preserve">. Pierwsza z nich wyznacza </w:t>
      </w:r>
      <w:r w:rsidR="00D80166">
        <w:t xml:space="preserve">co tydzień </w:t>
      </w:r>
      <w:r w:rsidR="000642F7">
        <w:t xml:space="preserve">pewną pulę relacji ekspresów, których cena zostaje obniżona </w:t>
      </w:r>
      <w:r w:rsidR="000D267F">
        <w:t xml:space="preserve">w danym tygodniu </w:t>
      </w:r>
      <w:r w:rsidR="000642F7">
        <w:t>do kwoty porównywalnej z ceną zwykłego połączenia</w:t>
      </w:r>
      <w:r w:rsidR="00D80166">
        <w:t xml:space="preserve">. </w:t>
      </w:r>
      <w:r w:rsidR="00D80166" w:rsidRPr="00F17672">
        <w:t>Zaś kolejna</w:t>
      </w:r>
      <w:r w:rsidR="000466FD" w:rsidRPr="00F17672">
        <w:t xml:space="preserve"> ustala zniżki w zależności na ile tygodni wcześniej zdecydujemy zakupić się bilet</w:t>
      </w:r>
      <w:r w:rsidR="00F17672" w:rsidRPr="00F17672">
        <w:t xml:space="preserve"> (patrz Tabela 4.)</w:t>
      </w:r>
      <w:r w:rsidR="000466FD" w:rsidRPr="00F17672">
        <w:t>. U</w:t>
      </w:r>
      <w:r w:rsidR="000D267F" w:rsidRPr="00F17672">
        <w:t>legła</w:t>
      </w:r>
      <w:r w:rsidR="000466FD" w:rsidRPr="00F17672">
        <w:t xml:space="preserve"> ona</w:t>
      </w:r>
      <w:r w:rsidR="000D267F" w:rsidRPr="00F17672">
        <w:t xml:space="preserve"> niedawno zmianie i stała się mniej </w:t>
      </w:r>
      <w:r w:rsidR="000D267F" w:rsidRPr="00F17672">
        <w:lastRenderedPageBreak/>
        <w:t>korzystna dla podróżującego, poprzez wymuszenie jeszcze wcześniejszego terminu zakupu biletu.</w:t>
      </w:r>
      <w:r w:rsidR="00D80166" w:rsidRPr="00F17672">
        <w:t xml:space="preserve"> </w:t>
      </w:r>
      <w:r w:rsidR="000D267F" w:rsidRPr="00F17672">
        <w:t xml:space="preserve">Przez taką politykę przewoźnika </w:t>
      </w:r>
      <w:r w:rsidR="00DB2ACD" w:rsidRPr="00F17672">
        <w:t>wzięcie udziału w pierwszej promocji</w:t>
      </w:r>
      <w:r w:rsidR="000D267F" w:rsidRPr="00F17672">
        <w:t xml:space="preserve"> wyklucza wzięcie udziału w drugiej.</w:t>
      </w:r>
      <w:r w:rsidR="00D11923" w:rsidRPr="00D11923">
        <w:t xml:space="preserve"> </w:t>
      </w:r>
    </w:p>
    <w:p w:rsidR="008B650A" w:rsidRDefault="00D11923" w:rsidP="00D11923">
      <w:pPr>
        <w:ind w:firstLine="708"/>
        <w:jc w:val="both"/>
      </w:pPr>
      <w:r>
        <w:t>Ze względu na próbę zbliżenie się choć w minimalnym stopniu do mobilności związanej z podróżowaniem samochodem, model nie uwzględnia żadnej z tych promocji.</w:t>
      </w:r>
    </w:p>
    <w:p w:rsidR="00F17672" w:rsidRPr="00F17672" w:rsidRDefault="00F17672" w:rsidP="00122946">
      <w:pPr>
        <w:ind w:firstLine="708"/>
        <w:jc w:val="both"/>
      </w:pPr>
    </w:p>
    <w:p w:rsidR="00D80166" w:rsidRDefault="007E4C99" w:rsidP="00122946">
      <w:pPr>
        <w:jc w:val="both"/>
      </w:pPr>
      <w:r w:rsidRPr="00F17672">
        <w:rPr>
          <w:b/>
        </w:rPr>
        <w:t>Tabela 4.</w:t>
      </w:r>
      <w:r w:rsidR="00657322" w:rsidRPr="00F17672">
        <w:rPr>
          <w:b/>
        </w:rPr>
        <w:t xml:space="preserve"> </w:t>
      </w:r>
      <w:r w:rsidR="00657322">
        <w:t>Promocja „Wcześniej-Taniej”</w:t>
      </w:r>
    </w:p>
    <w:tbl>
      <w:tblPr>
        <w:tblStyle w:val="Jasnalistaakcent3"/>
        <w:tblW w:w="0" w:type="auto"/>
        <w:tblLook w:val="04A0" w:firstRow="1" w:lastRow="0" w:firstColumn="1" w:lastColumn="0" w:noHBand="0" w:noVBand="1"/>
      </w:tblPr>
      <w:tblGrid>
        <w:gridCol w:w="3014"/>
        <w:gridCol w:w="3024"/>
        <w:gridCol w:w="3014"/>
      </w:tblGrid>
      <w:tr w:rsidR="000D267F" w:rsidTr="000D26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0D267F" w:rsidRDefault="000D267F" w:rsidP="00122946">
            <w:pPr>
              <w:jc w:val="both"/>
            </w:pPr>
            <w:r>
              <w:t>Kupno biletu wcześniej</w:t>
            </w:r>
          </w:p>
        </w:tc>
        <w:tc>
          <w:tcPr>
            <w:tcW w:w="3071" w:type="dxa"/>
          </w:tcPr>
          <w:p w:rsidR="000D267F" w:rsidRDefault="000D267F" w:rsidP="00A130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% zniżki (do 10.11.2017r.)</w:t>
            </w:r>
          </w:p>
        </w:tc>
        <w:tc>
          <w:tcPr>
            <w:tcW w:w="3071" w:type="dxa"/>
          </w:tcPr>
          <w:p w:rsidR="000D267F" w:rsidRDefault="000D267F" w:rsidP="00A130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% zniżki (obecnie)</w:t>
            </w:r>
          </w:p>
        </w:tc>
      </w:tr>
      <w:tr w:rsidR="000D267F" w:rsidTr="000D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0D267F" w:rsidRPr="000D267F" w:rsidRDefault="000D267F" w:rsidP="00122946">
            <w:pPr>
              <w:jc w:val="both"/>
              <w:rPr>
                <w:b w:val="0"/>
              </w:rPr>
            </w:pPr>
            <w:r w:rsidRPr="000D267F">
              <w:rPr>
                <w:b w:val="0"/>
              </w:rPr>
              <w:t>Od 1 do 6 dni</w:t>
            </w:r>
          </w:p>
        </w:tc>
        <w:tc>
          <w:tcPr>
            <w:tcW w:w="3071" w:type="dxa"/>
          </w:tcPr>
          <w:p w:rsidR="000D267F" w:rsidRDefault="000D267F" w:rsidP="00A13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10%</w:t>
            </w:r>
          </w:p>
        </w:tc>
        <w:tc>
          <w:tcPr>
            <w:tcW w:w="3071" w:type="dxa"/>
          </w:tcPr>
          <w:p w:rsidR="000D267F" w:rsidRDefault="000D267F" w:rsidP="00A13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0D267F" w:rsidTr="000D2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0D267F" w:rsidRPr="000D267F" w:rsidRDefault="000D267F" w:rsidP="00122946">
            <w:pPr>
              <w:jc w:val="both"/>
              <w:rPr>
                <w:b w:val="0"/>
              </w:rPr>
            </w:pPr>
            <w:r w:rsidRPr="000D267F">
              <w:rPr>
                <w:b w:val="0"/>
              </w:rPr>
              <w:t>Od 7 do 13 dni</w:t>
            </w:r>
          </w:p>
        </w:tc>
        <w:tc>
          <w:tcPr>
            <w:tcW w:w="3071" w:type="dxa"/>
          </w:tcPr>
          <w:p w:rsidR="000D267F" w:rsidRDefault="000D267F" w:rsidP="00A130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20%</w:t>
            </w:r>
          </w:p>
        </w:tc>
        <w:tc>
          <w:tcPr>
            <w:tcW w:w="3071" w:type="dxa"/>
          </w:tcPr>
          <w:p w:rsidR="000D267F" w:rsidRDefault="000D267F" w:rsidP="00A130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10%</w:t>
            </w:r>
          </w:p>
        </w:tc>
      </w:tr>
      <w:tr w:rsidR="000D267F" w:rsidTr="000D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0D267F" w:rsidRPr="000D267F" w:rsidRDefault="000D267F" w:rsidP="00122946">
            <w:pPr>
              <w:jc w:val="both"/>
              <w:rPr>
                <w:b w:val="0"/>
              </w:rPr>
            </w:pPr>
            <w:r w:rsidRPr="000D267F">
              <w:rPr>
                <w:b w:val="0"/>
              </w:rPr>
              <w:t>Od 14 do 20 dni</w:t>
            </w:r>
          </w:p>
        </w:tc>
        <w:tc>
          <w:tcPr>
            <w:tcW w:w="3071" w:type="dxa"/>
          </w:tcPr>
          <w:p w:rsidR="000D267F" w:rsidRDefault="000D267F" w:rsidP="00A13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30%</w:t>
            </w:r>
          </w:p>
        </w:tc>
        <w:tc>
          <w:tcPr>
            <w:tcW w:w="3071" w:type="dxa"/>
          </w:tcPr>
          <w:p w:rsidR="000D267F" w:rsidRDefault="000D267F" w:rsidP="00A130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20%</w:t>
            </w:r>
          </w:p>
        </w:tc>
      </w:tr>
      <w:tr w:rsidR="000D267F" w:rsidTr="000D26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:rsidR="000D267F" w:rsidRPr="000D267F" w:rsidRDefault="000D267F" w:rsidP="00122946">
            <w:pPr>
              <w:jc w:val="both"/>
              <w:rPr>
                <w:b w:val="0"/>
              </w:rPr>
            </w:pPr>
            <w:r w:rsidRPr="000D267F">
              <w:rPr>
                <w:b w:val="0"/>
              </w:rPr>
              <w:t xml:space="preserve">Od 21 do 30 dni </w:t>
            </w:r>
          </w:p>
        </w:tc>
        <w:tc>
          <w:tcPr>
            <w:tcW w:w="3071" w:type="dxa"/>
          </w:tcPr>
          <w:p w:rsidR="000D267F" w:rsidRDefault="000D267F" w:rsidP="00A130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30%</w:t>
            </w:r>
          </w:p>
        </w:tc>
        <w:tc>
          <w:tcPr>
            <w:tcW w:w="3071" w:type="dxa"/>
          </w:tcPr>
          <w:p w:rsidR="000D267F" w:rsidRDefault="000D267F" w:rsidP="00A130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30%</w:t>
            </w:r>
          </w:p>
        </w:tc>
      </w:tr>
    </w:tbl>
    <w:p w:rsidR="00F17672" w:rsidRDefault="00657322" w:rsidP="00122946">
      <w:pPr>
        <w:jc w:val="both"/>
        <w:rPr>
          <w:i/>
          <w:sz w:val="20"/>
        </w:rPr>
      </w:pPr>
      <w:r w:rsidRPr="000466FD">
        <w:rPr>
          <w:i/>
          <w:sz w:val="20"/>
        </w:rPr>
        <w:t>Źródło: Opracowanie własne na podstawie strony internetowej przewoźnika - PKP Intercity.</w:t>
      </w:r>
    </w:p>
    <w:p w:rsidR="00D11923" w:rsidRPr="00F61314" w:rsidRDefault="00D11923" w:rsidP="00F61314">
      <w:pPr>
        <w:ind w:firstLine="708"/>
        <w:jc w:val="both"/>
      </w:pPr>
    </w:p>
    <w:p w:rsidR="00727E9E" w:rsidRDefault="00727E9E" w:rsidP="00122946">
      <w:pPr>
        <w:pStyle w:val="Nagwek3"/>
        <w:jc w:val="both"/>
        <w:rPr>
          <w:b/>
        </w:rPr>
      </w:pPr>
      <w:bookmarkStart w:id="14" w:name="_Toc503515138"/>
      <w:r w:rsidRPr="00DA36E4">
        <w:rPr>
          <w:b/>
        </w:rPr>
        <w:t>Koszt potencjalnego wypadku</w:t>
      </w:r>
      <w:bookmarkEnd w:id="14"/>
    </w:p>
    <w:p w:rsidR="000466FD" w:rsidRDefault="007E4C99" w:rsidP="00F61314">
      <w:pPr>
        <w:ind w:firstLine="708"/>
        <w:jc w:val="both"/>
      </w:pPr>
      <w:r>
        <w:t>Kolej na pewno jest bezpieczniejszym środkiem lokomocji, aniżeli samochód.</w:t>
      </w:r>
      <w:r w:rsidR="00F61314">
        <w:t xml:space="preserve"> Tragedie na</w:t>
      </w:r>
      <w:r w:rsidR="00F17672">
        <w:t> </w:t>
      </w:r>
      <w:r w:rsidR="00F61314">
        <w:t>kolei zdarzają się sporadycznie.</w:t>
      </w:r>
      <w:r>
        <w:t xml:space="preserve"> Jednakże nawet tutaj liczba ofiar jest daleka od 0 w ciągu roku. Według raportu rocznego PKP PLK S.A.</w:t>
      </w:r>
      <w:r w:rsidR="000466FD">
        <w:t xml:space="preserve"> w 2016r. śmierć na torach poniosło 255 osób, ta</w:t>
      </w:r>
      <w:r w:rsidR="00F17672">
        <w:t> </w:t>
      </w:r>
      <w:r w:rsidR="000466FD">
        <w:t>liczba dotyczy także ofiar już wcześniej wliczonych</w:t>
      </w:r>
      <w:r w:rsidR="00726D10">
        <w:t xml:space="preserve"> np.</w:t>
      </w:r>
      <w:r w:rsidR="000466FD">
        <w:t xml:space="preserve"> w ofiary drogowe</w:t>
      </w:r>
      <w:r w:rsidR="00F17672">
        <w:t>.</w:t>
      </w:r>
    </w:p>
    <w:p w:rsidR="00D11923" w:rsidRPr="007101F6" w:rsidRDefault="004D2FB5" w:rsidP="00D11923">
      <w:pPr>
        <w:ind w:firstLine="708"/>
        <w:jc w:val="both"/>
      </w:pPr>
      <w:r>
        <w:t>Jednakże ponownie nie znamy dokładnych danych dla poszczególnych relacji i nie jesteśmy w stanie oszacować prawdopodobieństw wypadku/zgonu, które jest niezbędne do wyliczenia tytułowego kosztu.</w:t>
      </w:r>
    </w:p>
    <w:p w:rsidR="00B56830" w:rsidRPr="00DA36E4" w:rsidRDefault="009873D6" w:rsidP="00122946">
      <w:pPr>
        <w:pStyle w:val="Nagwek3"/>
        <w:jc w:val="both"/>
        <w:rPr>
          <w:b/>
        </w:rPr>
      </w:pPr>
      <w:bookmarkStart w:id="15" w:name="_Toc503515139"/>
      <w:r w:rsidRPr="00DA36E4">
        <w:rPr>
          <w:b/>
        </w:rPr>
        <w:t>Koszt zanieczyszczenia powietrza</w:t>
      </w:r>
      <w:bookmarkEnd w:id="15"/>
    </w:p>
    <w:p w:rsidR="009873D6" w:rsidRPr="00F17672" w:rsidRDefault="00A1303B" w:rsidP="00F61314">
      <w:pPr>
        <w:ind w:firstLine="708"/>
        <w:jc w:val="both"/>
      </w:pPr>
      <w:r w:rsidRPr="00F17672">
        <w:t>K</w:t>
      </w:r>
      <w:r w:rsidR="009873D6" w:rsidRPr="00F17672">
        <w:t>oszty zanieczyszczenia powietrza przez pociąg są mniejsze niż w przypadku samo</w:t>
      </w:r>
      <w:r w:rsidR="00726D10" w:rsidRPr="00F17672">
        <w:t>chodu</w:t>
      </w:r>
      <w:r w:rsidRPr="00F17672">
        <w:t xml:space="preserve">. Ponadto jednorazowo rozkładają się one zazwyczaj na </w:t>
      </w:r>
      <w:r w:rsidR="009873D6" w:rsidRPr="00F17672">
        <w:t>kilk</w:t>
      </w:r>
      <w:r w:rsidRPr="00F17672">
        <w:t>a</w:t>
      </w:r>
      <w:r w:rsidR="009873D6" w:rsidRPr="00F17672">
        <w:t xml:space="preserve">set osób przemieszczających się tym środkiem transportu </w:t>
      </w:r>
      <w:r w:rsidRPr="00F17672">
        <w:t>jednocześnie. Dlatego na potrzeby analizy uznaje się je za</w:t>
      </w:r>
      <w:r w:rsidR="009873D6" w:rsidRPr="00F17672">
        <w:t xml:space="preserve"> pomijalne. Dodatkową motywacją ku temu założeniu może być przeświadczenie o tym, że przewoźnik</w:t>
      </w:r>
      <w:r w:rsidR="009873D6" w:rsidRPr="00F17672">
        <w:rPr>
          <w:color w:val="FF0000"/>
        </w:rPr>
        <w:t xml:space="preserve"> </w:t>
      </w:r>
      <w:r w:rsidR="00122946" w:rsidRPr="007550EA">
        <w:t xml:space="preserve">jest </w:t>
      </w:r>
      <w:r w:rsidR="00122946" w:rsidRPr="00F17672">
        <w:t>świadomy tych</w:t>
      </w:r>
      <w:r w:rsidR="009873D6" w:rsidRPr="00F17672">
        <w:t xml:space="preserve"> koszt</w:t>
      </w:r>
      <w:r w:rsidR="00122946" w:rsidRPr="00F17672">
        <w:t>ów</w:t>
      </w:r>
      <w:r w:rsidR="009873D6" w:rsidRPr="00F17672">
        <w:t xml:space="preserve"> i wlicza je w cenę biletu.</w:t>
      </w:r>
    </w:p>
    <w:p w:rsidR="009873D6" w:rsidRDefault="00DA36E4" w:rsidP="00122946">
      <w:pPr>
        <w:pStyle w:val="Nagwek3"/>
        <w:jc w:val="both"/>
        <w:rPr>
          <w:b/>
        </w:rPr>
      </w:pPr>
      <w:bookmarkStart w:id="16" w:name="_Toc503515140"/>
      <w:r w:rsidRPr="00DA36E4">
        <w:rPr>
          <w:b/>
        </w:rPr>
        <w:t>Łączny</w:t>
      </w:r>
      <w:r w:rsidR="009873D6" w:rsidRPr="00DA36E4">
        <w:rPr>
          <w:b/>
        </w:rPr>
        <w:t xml:space="preserve"> koszt</w:t>
      </w:r>
      <w:r w:rsidR="00CF0839" w:rsidRPr="00CF0839">
        <w:t>(przybliżone wartości)</w:t>
      </w:r>
      <w:bookmarkEnd w:id="16"/>
    </w:p>
    <w:p w:rsidR="00DA36E4" w:rsidRDefault="00DA36E4" w:rsidP="00122946">
      <w:pPr>
        <w:pStyle w:val="Nagwek4"/>
        <w:jc w:val="both"/>
      </w:pPr>
      <w:r>
        <w:t xml:space="preserve">Warszawa-Poznań </w:t>
      </w:r>
    </w:p>
    <w:p w:rsidR="00795C24" w:rsidRPr="00726D10" w:rsidRDefault="00795C24" w:rsidP="0005758F">
      <w:pPr>
        <w:pStyle w:val="Akapitzlist"/>
        <w:numPr>
          <w:ilvl w:val="0"/>
          <w:numId w:val="7"/>
        </w:numPr>
        <w:ind w:left="709" w:hanging="283"/>
        <w:jc w:val="both"/>
        <w:rPr>
          <w:b/>
        </w:rPr>
      </w:pPr>
      <w:r>
        <w:t>Student:</w:t>
      </w:r>
      <w:r w:rsidR="0062208B">
        <w:t xml:space="preserve"> </w:t>
      </w:r>
      <w:r w:rsidR="00726D10">
        <w:tab/>
      </w:r>
      <w:r w:rsidR="00726D10">
        <w:tab/>
      </w:r>
      <w:r w:rsidR="0062208B">
        <w:t>42,61zł+0,375*(5,89zł+69,61zł)=</w:t>
      </w:r>
      <w:r w:rsidR="0062208B" w:rsidRPr="00726D10">
        <w:rPr>
          <w:b/>
        </w:rPr>
        <w:t>61,49zł</w:t>
      </w:r>
    </w:p>
    <w:p w:rsidR="00795C24" w:rsidRPr="00795C24" w:rsidRDefault="00795C24" w:rsidP="0005758F">
      <w:pPr>
        <w:pStyle w:val="Akapitzlist"/>
        <w:numPr>
          <w:ilvl w:val="0"/>
          <w:numId w:val="7"/>
        </w:numPr>
        <w:ind w:left="709" w:hanging="283"/>
        <w:jc w:val="both"/>
      </w:pPr>
      <w:r>
        <w:t>Osoba bez zniżek:</w:t>
      </w:r>
      <w:r w:rsidR="0062208B">
        <w:t xml:space="preserve"> </w:t>
      </w:r>
      <w:r w:rsidR="00726D10">
        <w:tab/>
      </w:r>
      <w:r w:rsidR="0062208B">
        <w:t>86,95zł+0,75*(5,89</w:t>
      </w:r>
      <w:r w:rsidR="00726D10">
        <w:t>+69,61zł)=</w:t>
      </w:r>
      <w:r w:rsidR="00726D10" w:rsidRPr="00726D10">
        <w:rPr>
          <w:b/>
        </w:rPr>
        <w:t>143,58zł</w:t>
      </w:r>
    </w:p>
    <w:p w:rsidR="00DA36E4" w:rsidRDefault="00DA36E4" w:rsidP="00122946">
      <w:pPr>
        <w:pStyle w:val="Nagwek4"/>
        <w:jc w:val="both"/>
      </w:pPr>
      <w:r>
        <w:t>Warszawa-Bydgoszcz</w:t>
      </w:r>
    </w:p>
    <w:p w:rsidR="00DA36E4" w:rsidRDefault="00795C24" w:rsidP="00122946">
      <w:pPr>
        <w:pStyle w:val="Akapitzlist"/>
        <w:numPr>
          <w:ilvl w:val="0"/>
          <w:numId w:val="8"/>
        </w:numPr>
        <w:jc w:val="both"/>
      </w:pPr>
      <w:r>
        <w:t>Student:</w:t>
      </w:r>
      <w:r w:rsidR="0062208B">
        <w:t xml:space="preserve"> </w:t>
      </w:r>
      <w:r w:rsidR="00726D10">
        <w:tab/>
      </w:r>
      <w:r w:rsidR="00726D10">
        <w:tab/>
      </w:r>
      <w:r w:rsidR="0062208B">
        <w:t>30,29zł+0,375*</w:t>
      </w:r>
      <w:r w:rsidR="00726D10">
        <w:t>(5,89zł+72,57zł)=</w:t>
      </w:r>
      <w:r w:rsidR="0005758F" w:rsidRPr="0005758F">
        <w:rPr>
          <w:b/>
        </w:rPr>
        <w:t>59,71zł</w:t>
      </w:r>
    </w:p>
    <w:p w:rsidR="00795C24" w:rsidRPr="00DA36E4" w:rsidRDefault="00795C24" w:rsidP="00122946">
      <w:pPr>
        <w:pStyle w:val="Akapitzlist"/>
        <w:numPr>
          <w:ilvl w:val="0"/>
          <w:numId w:val="8"/>
        </w:numPr>
        <w:jc w:val="both"/>
      </w:pPr>
      <w:r>
        <w:t>Osoba bez zniżek:</w:t>
      </w:r>
      <w:r w:rsidR="00726D10">
        <w:tab/>
      </w:r>
      <w:r w:rsidR="0062208B">
        <w:t>59,4zł+ 0,75(</w:t>
      </w:r>
      <w:r w:rsidR="00726D10">
        <w:t>5,89zł+72,57zł)=</w:t>
      </w:r>
      <w:r w:rsidR="0005758F" w:rsidRPr="0005758F">
        <w:rPr>
          <w:b/>
        </w:rPr>
        <w:t>118,25zł</w:t>
      </w:r>
    </w:p>
    <w:p w:rsidR="00F42BFD" w:rsidRDefault="00F42BFD" w:rsidP="00122946">
      <w:pPr>
        <w:pStyle w:val="Nagwek1"/>
        <w:jc w:val="both"/>
      </w:pPr>
      <w:r>
        <w:br w:type="page"/>
      </w:r>
    </w:p>
    <w:p w:rsidR="00B56830" w:rsidRDefault="00A1221C" w:rsidP="00122946">
      <w:pPr>
        <w:pStyle w:val="Nagwek1"/>
        <w:jc w:val="both"/>
      </w:pPr>
      <w:bookmarkStart w:id="17" w:name="_Toc503515141"/>
      <w:r>
        <w:lastRenderedPageBreak/>
        <w:t>Rozdział III</w:t>
      </w:r>
      <w:bookmarkEnd w:id="17"/>
    </w:p>
    <w:p w:rsidR="00B56830" w:rsidRDefault="00727E9E" w:rsidP="006B15B4">
      <w:pPr>
        <w:pStyle w:val="Nagwek2"/>
        <w:jc w:val="both"/>
      </w:pPr>
      <w:bookmarkStart w:id="18" w:name="_Toc503515142"/>
      <w:r>
        <w:t>Podsumowanie i wnioski</w:t>
      </w:r>
      <w:bookmarkEnd w:id="18"/>
    </w:p>
    <w:p w:rsidR="00326FC4" w:rsidRDefault="00CC620C" w:rsidP="00122946">
      <w:pPr>
        <w:ind w:firstLine="708"/>
        <w:jc w:val="both"/>
      </w:pPr>
      <w:r>
        <w:t>Podstawowym wnioskiem z R</w:t>
      </w:r>
      <w:r w:rsidR="00326FC4">
        <w:t>ozdziału</w:t>
      </w:r>
      <w:r w:rsidR="00EC0D1D">
        <w:t xml:space="preserve"> I</w:t>
      </w:r>
      <w:r>
        <w:t xml:space="preserve"> jest to, że w</w:t>
      </w:r>
      <w:r w:rsidR="00EC0D1D">
        <w:t xml:space="preserve"> każdym przypadku jazda</w:t>
      </w:r>
      <w:r w:rsidR="006977A9">
        <w:t xml:space="preserve"> samocho</w:t>
      </w:r>
      <w:r w:rsidR="00EC0D1D">
        <w:t>d</w:t>
      </w:r>
      <w:r w:rsidR="006977A9">
        <w:t>em</w:t>
      </w:r>
      <w:r w:rsidR="00EC0D1D">
        <w:t xml:space="preserve"> z zamontowaną instalacją gazową okazywał</w:t>
      </w:r>
      <w:r w:rsidR="006977A9">
        <w:t>a się tańszym rozwiązaniem, aniżeli</w:t>
      </w:r>
      <w:r w:rsidR="00EC0D1D">
        <w:t xml:space="preserve"> zasilan</w:t>
      </w:r>
      <w:r w:rsidR="006977A9">
        <w:t>ie</w:t>
      </w:r>
      <w:r w:rsidR="00EC0D1D">
        <w:t xml:space="preserve"> benzyną</w:t>
      </w:r>
      <w:r w:rsidR="00326FC4">
        <w:t>.</w:t>
      </w:r>
    </w:p>
    <w:p w:rsidR="00101E13" w:rsidRDefault="006B15B4" w:rsidP="00122946">
      <w:pPr>
        <w:ind w:firstLine="708"/>
        <w:jc w:val="both"/>
      </w:pPr>
      <w:r>
        <w:t>Poniżej przedstawione są dalsze wnioski z przeprowadzonej analizy ekonomicznej kosztów dla poszczególnych tras:</w:t>
      </w:r>
    </w:p>
    <w:p w:rsidR="00CF3C36" w:rsidRDefault="00CF3C36" w:rsidP="00CF3C36">
      <w:pPr>
        <w:pStyle w:val="Nagwek4"/>
      </w:pPr>
      <w:r>
        <w:t>Warszawa Bydgoszcz</w:t>
      </w:r>
    </w:p>
    <w:p w:rsidR="00CF3C36" w:rsidRDefault="00CF3C36" w:rsidP="00CF3C36">
      <w:r>
        <w:tab/>
        <w:t>Znając koszty podróży</w:t>
      </w:r>
      <w:r w:rsidR="00CC620C">
        <w:rPr>
          <w:rStyle w:val="Odwoanieprzypisudolnego"/>
        </w:rPr>
        <w:footnoteReference w:id="30"/>
      </w:r>
      <w:r>
        <w:t xml:space="preserve"> samochodem dla benzyny i LPG (odpowiednio</w:t>
      </w:r>
      <w:r w:rsidR="00CC620C">
        <w:t>: 167,39zł i</w:t>
      </w:r>
      <w:r>
        <w:t xml:space="preserve"> 133,71zł) oraz pociągiem dla studenta i osób bez zniżki (odpowiednio</w:t>
      </w:r>
      <w:r w:rsidR="00CC620C">
        <w:t>:</w:t>
      </w:r>
      <w:r>
        <w:t xml:space="preserve"> 59,71zł</w:t>
      </w:r>
      <w:r w:rsidR="00CC620C">
        <w:t xml:space="preserve"> i</w:t>
      </w:r>
      <w:r>
        <w:t xml:space="preserve"> 118,25zł) jesteśmy w stanie podać liczbę </w:t>
      </w:r>
      <w:r w:rsidR="00CC620C">
        <w:t>pasażerów samochodu</w:t>
      </w:r>
      <w:r>
        <w:t>, przy której to rozwiązanie jest bardziej efektywne.</w:t>
      </w:r>
      <w:r>
        <w:rPr>
          <w:rStyle w:val="Odwoanieprzypisudolnego"/>
        </w:rPr>
        <w:footnoteReference w:id="31"/>
      </w:r>
    </w:p>
    <w:p w:rsidR="00CF3C36" w:rsidRDefault="00CF3C36" w:rsidP="00CF3C36">
      <w:r>
        <w:tab/>
        <w:t>Dla podróży samochodem na gaz na tej trasie już jazda razem dwóch osób bez zniżek</w:t>
      </w:r>
      <w:r w:rsidR="006B15B4">
        <w:t xml:space="preserve"> kolejowych</w:t>
      </w:r>
      <w:r>
        <w:t xml:space="preserve"> powoduje, że samochód staje się bardziej efektywny niż kolej, zaś w przypadku studentów trzech.</w:t>
      </w:r>
    </w:p>
    <w:p w:rsidR="00CF3C36" w:rsidRDefault="00CF3C36" w:rsidP="00CF3C36">
      <w:pPr>
        <w:ind w:firstLine="708"/>
      </w:pPr>
      <w:r>
        <w:t>Analogiczna sytuacja występuje w przypadku jazdy na benzynę.</w:t>
      </w:r>
    </w:p>
    <w:p w:rsidR="00101E13" w:rsidRDefault="00101E13" w:rsidP="00101E13">
      <w:pPr>
        <w:pStyle w:val="Nagwek4"/>
      </w:pPr>
      <w:r>
        <w:t>Warszawa-Poznań</w:t>
      </w:r>
    </w:p>
    <w:p w:rsidR="00EC0D1D" w:rsidRDefault="00CF3C36" w:rsidP="00CC620C">
      <w:pPr>
        <w:ind w:firstLine="708"/>
        <w:jc w:val="both"/>
      </w:pPr>
      <w:r>
        <w:t>Z</w:t>
      </w:r>
      <w:r w:rsidR="006977A9">
        <w:t xml:space="preserve"> </w:t>
      </w:r>
      <w:r w:rsidR="00CC620C">
        <w:t>R</w:t>
      </w:r>
      <w:r>
        <w:t xml:space="preserve">ozdziału I </w:t>
      </w:r>
      <w:r w:rsidR="00101E13">
        <w:t>możemy</w:t>
      </w:r>
      <w:r w:rsidR="006977A9">
        <w:t xml:space="preserve"> wywnioskować, iż wariant I jest bardziej opłacalny w przypadku</w:t>
      </w:r>
      <w:r>
        <w:t xml:space="preserve"> </w:t>
      </w:r>
      <w:r w:rsidR="006977A9">
        <w:t>paliwa bezołowiowego, zaś droższy dla auta na LPG</w:t>
      </w:r>
      <w:r w:rsidR="004D2FB5">
        <w:t>, j</w:t>
      </w:r>
      <w:r w:rsidR="006977A9">
        <w:t>ednak</w:t>
      </w:r>
      <w:r w:rsidR="004D2FB5">
        <w:t xml:space="preserve"> różnice</w:t>
      </w:r>
      <w:r w:rsidR="006977A9">
        <w:t xml:space="preserve"> te</w:t>
      </w:r>
      <w:r w:rsidR="004D2FB5">
        <w:t xml:space="preserve"> są niewielkie.</w:t>
      </w:r>
      <w:r w:rsidR="006977A9">
        <w:t xml:space="preserve"> </w:t>
      </w:r>
      <w:r>
        <w:t>W</w:t>
      </w:r>
      <w:r w:rsidR="006977A9">
        <w:t xml:space="preserve"> przypadku gazu </w:t>
      </w:r>
      <w:r>
        <w:t xml:space="preserve">droga płatna </w:t>
      </w:r>
      <w:r w:rsidR="006977A9">
        <w:t>zrównałyby</w:t>
      </w:r>
      <w:r w:rsidR="00101E13">
        <w:t xml:space="preserve"> się </w:t>
      </w:r>
      <w:r>
        <w:t xml:space="preserve">kosztowo </w:t>
      </w:r>
      <w:r w:rsidR="00101E13">
        <w:t>albo okazał</w:t>
      </w:r>
      <w:r>
        <w:t>a</w:t>
      </w:r>
      <w:r w:rsidR="00101E13">
        <w:t xml:space="preserve"> znów lepszym rozwiązaniem</w:t>
      </w:r>
      <w:r w:rsidR="006977A9">
        <w:t>, jeżeli</w:t>
      </w:r>
      <w:r w:rsidR="00101E13">
        <w:t xml:space="preserve"> nasze wyliczenia uzupełni</w:t>
      </w:r>
      <w:r w:rsidR="004D2FB5">
        <w:t>a</w:t>
      </w:r>
      <w:r w:rsidR="00101E13">
        <w:t>łby koszt potencjalnego wypadku</w:t>
      </w:r>
      <w:r w:rsidR="00CC620C">
        <w:t xml:space="preserve">. </w:t>
      </w:r>
      <w:r w:rsidR="00101E13">
        <w:t>O</w:t>
      </w:r>
      <w:r w:rsidR="006977A9">
        <w:t xml:space="preserve">becnie nie potrafiliśmy oszacować </w:t>
      </w:r>
      <w:r w:rsidR="00101E13">
        <w:t>tego wydatku</w:t>
      </w:r>
      <w:r w:rsidR="006977A9">
        <w:t xml:space="preserve">, jednakże jazda przez las </w:t>
      </w:r>
      <w:r>
        <w:t xml:space="preserve">jest o wiele </w:t>
      </w:r>
      <w:r w:rsidR="00CC620C">
        <w:t>bardziej niebezpieczna</w:t>
      </w:r>
      <w:r>
        <w:t xml:space="preserve"> </w:t>
      </w:r>
      <w:r w:rsidR="006977A9">
        <w:t xml:space="preserve">od przemieszczania się </w:t>
      </w:r>
      <w:r>
        <w:t xml:space="preserve">autostradą. Jest to spowodowane np. poprzez zwierzęta, które mogą wtargnąć na jezdnię, przeciwko </w:t>
      </w:r>
      <w:r w:rsidR="00CC620C">
        <w:t>czemu</w:t>
      </w:r>
      <w:r>
        <w:t xml:space="preserve"> na autostradzie mamy</w:t>
      </w:r>
      <w:r w:rsidR="00CC620C">
        <w:t xml:space="preserve"> już</w:t>
      </w:r>
      <w:r w:rsidR="006977A9">
        <w:t xml:space="preserve"> zabezpieczenia</w:t>
      </w:r>
      <w:r>
        <w:t xml:space="preserve">. Dookreślając </w:t>
      </w:r>
      <w:r w:rsidR="006977A9">
        <w:t>koszt</w:t>
      </w:r>
      <w:r w:rsidR="00101E13">
        <w:t xml:space="preserve"> o tę wartość</w:t>
      </w:r>
      <w:r w:rsidR="006977A9">
        <w:t xml:space="preserve"> wariant I trasy Warszawa-Poznań </w:t>
      </w:r>
      <w:r w:rsidR="00101E13">
        <w:t>wypada lepiej od wariantu II(trasy alternatywnej) i to on będzie brany pod uwagę w dalszych rozważaniach.</w:t>
      </w:r>
    </w:p>
    <w:p w:rsidR="00CF3C36" w:rsidRDefault="006B15B4" w:rsidP="00122946">
      <w:pPr>
        <w:ind w:firstLine="708"/>
        <w:jc w:val="both"/>
      </w:pPr>
      <w:r>
        <w:t>Średni k</w:t>
      </w:r>
      <w:r w:rsidR="00CF3C36">
        <w:t xml:space="preserve">oszt podróży samochodem na tej trasie wynosi </w:t>
      </w:r>
      <w:r>
        <w:t>dla benzyn</w:t>
      </w:r>
      <w:r w:rsidR="00CC620C">
        <w:t xml:space="preserve">y </w:t>
      </w:r>
      <w:r>
        <w:t>214,04zł, a dla samochodu na gaz 179,9zł, zaś za przejażdżkę pociągiem przeciętnie zapłacimy 143,58, a oferta dla studenta wyniesie 61,49zł.</w:t>
      </w:r>
    </w:p>
    <w:p w:rsidR="006B15B4" w:rsidRDefault="006B15B4" w:rsidP="006B15B4">
      <w:pPr>
        <w:ind w:firstLine="708"/>
      </w:pPr>
      <w:r>
        <w:t>Niezależnie od</w:t>
      </w:r>
      <w:r w:rsidR="00116E63">
        <w:t xml:space="preserve"> używanego na tej trasie</w:t>
      </w:r>
      <w:r>
        <w:t xml:space="preserve"> rodzaju paliwa</w:t>
      </w:r>
      <w:r w:rsidR="00CC620C">
        <w:t>,</w:t>
      </w:r>
      <w:r>
        <w:t xml:space="preserve"> </w:t>
      </w:r>
      <w:r w:rsidR="00116E63">
        <w:t xml:space="preserve">jazda autem </w:t>
      </w:r>
      <w:r>
        <w:t>razem</w:t>
      </w:r>
      <w:r w:rsidR="00116E63">
        <w:t xml:space="preserve"> już</w:t>
      </w:r>
      <w:r>
        <w:t xml:space="preserve"> dwóch</w:t>
      </w:r>
      <w:r w:rsidR="00116E63">
        <w:t xml:space="preserve"> osób </w:t>
      </w:r>
      <w:r>
        <w:t xml:space="preserve">bez zniżek na kolej powoduje, że samochód staje się bardziej efektywny </w:t>
      </w:r>
      <w:r w:rsidR="00116E63">
        <w:t>od pociągu. Zaś w przypadku studentów ilość osób wynosi odpowiednio</w:t>
      </w:r>
      <w:r w:rsidR="00A54F3B">
        <w:t>: 3 dla gazu i 4 dla auta na</w:t>
      </w:r>
      <w:r w:rsidR="00116E63">
        <w:t xml:space="preserve"> paliwo bezołowiowe.</w:t>
      </w:r>
    </w:p>
    <w:p w:rsidR="00CF3C36" w:rsidRDefault="00116E63" w:rsidP="006B15B4">
      <w:pPr>
        <w:jc w:val="both"/>
      </w:pPr>
      <w:r>
        <w:tab/>
      </w:r>
    </w:p>
    <w:p w:rsidR="00CF3C36" w:rsidRDefault="00CF3C36" w:rsidP="00122946">
      <w:pPr>
        <w:ind w:firstLine="708"/>
        <w:jc w:val="both"/>
      </w:pPr>
      <w:r>
        <w:t>Podsumowując widzimy, iż jeżeli jesteśmy w stanie się zorganizować do wspólnego wyjazdu</w:t>
      </w:r>
      <w:r w:rsidR="00A54F3B">
        <w:t>,</w:t>
      </w:r>
      <w:r>
        <w:t xml:space="preserve"> </w:t>
      </w:r>
      <w:r w:rsidR="006B15B4">
        <w:t>to podróż samochodem jest dla nas mniej kosztowna</w:t>
      </w:r>
      <w:r w:rsidR="00116E63">
        <w:t>, a zarazem bardziej komfortowa,</w:t>
      </w:r>
      <w:r w:rsidR="006B15B4">
        <w:t xml:space="preserve"> w stosunku do jazdy pociągiem. Ponadto należy pamiętać, iż </w:t>
      </w:r>
      <w:r w:rsidR="00A54F3B">
        <w:t xml:space="preserve">wszystkie </w:t>
      </w:r>
      <w:r w:rsidR="006B15B4">
        <w:t>po</w:t>
      </w:r>
      <w:r w:rsidR="00A54F3B">
        <w:t xml:space="preserve">wyższe </w:t>
      </w:r>
      <w:r w:rsidR="006B15B4">
        <w:t xml:space="preserve">obliczenia są tylko pewnymi </w:t>
      </w:r>
      <w:r w:rsidR="006B15B4">
        <w:lastRenderedPageBreak/>
        <w:t>uproszczeniami, dlatego wypływające z nich wnioski mogą się różnić od sytuacji realnej. Przykładem tego jest fakt, iż za</w:t>
      </w:r>
      <w:r w:rsidR="00116E63">
        <w:t>zwyczaj nie ruszamy samochodem spod</w:t>
      </w:r>
      <w:r w:rsidR="006B15B4">
        <w:t xml:space="preserve"> dworca głównego w danym mieście</w:t>
      </w:r>
      <w:r w:rsidR="00116E63">
        <w:t xml:space="preserve"> startowym</w:t>
      </w:r>
      <w:r w:rsidR="00DA2BE6">
        <w:t>,</w:t>
      </w:r>
      <w:r w:rsidR="006B15B4">
        <w:t xml:space="preserve"> a z domu i w takiej </w:t>
      </w:r>
      <w:r w:rsidR="00116E63">
        <w:t xml:space="preserve">sytuacji </w:t>
      </w:r>
      <w:r w:rsidR="006B15B4">
        <w:t xml:space="preserve">dodatkowym kosztem dla podróży pociągiem </w:t>
      </w:r>
      <w:r w:rsidR="00116E63">
        <w:t>będą jeszcze koszty transportu na dworzec</w:t>
      </w:r>
      <w:r w:rsidR="006B15B4">
        <w:t xml:space="preserve"> w mieście, w którym zaczynamy podróż</w:t>
      </w:r>
      <w:r w:rsidR="00116E63">
        <w:t xml:space="preserve"> i z dworca w miejscowości docelowej.</w:t>
      </w:r>
    </w:p>
    <w:p w:rsidR="004D2FB5" w:rsidRDefault="004D2FB5" w:rsidP="00122946">
      <w:pPr>
        <w:ind w:firstLine="708"/>
        <w:jc w:val="both"/>
      </w:pPr>
    </w:p>
    <w:p w:rsidR="00A5173F" w:rsidRDefault="00A5173F" w:rsidP="00122946">
      <w:pPr>
        <w:jc w:val="both"/>
      </w:pPr>
    </w:p>
    <w:p w:rsidR="00B56830" w:rsidRDefault="00B56830" w:rsidP="00122946">
      <w:pPr>
        <w:jc w:val="both"/>
      </w:pPr>
    </w:p>
    <w:p w:rsidR="00B56830" w:rsidRDefault="00B56830" w:rsidP="00122946">
      <w:pPr>
        <w:jc w:val="both"/>
      </w:pPr>
    </w:p>
    <w:p w:rsidR="00945633" w:rsidRDefault="00945633" w:rsidP="000466FD">
      <w:pPr>
        <w:pStyle w:val="Nagwek2"/>
      </w:pPr>
    </w:p>
    <w:p w:rsidR="00945633" w:rsidRDefault="00945633" w:rsidP="000466FD">
      <w:pPr>
        <w:pStyle w:val="Nagwek2"/>
      </w:pPr>
    </w:p>
    <w:p w:rsidR="00945633" w:rsidRDefault="00945633" w:rsidP="000466FD">
      <w:pPr>
        <w:pStyle w:val="Nagwek2"/>
      </w:pPr>
    </w:p>
    <w:p w:rsidR="00945633" w:rsidRDefault="00945633" w:rsidP="000466FD">
      <w:pPr>
        <w:pStyle w:val="Nagwek2"/>
      </w:pPr>
    </w:p>
    <w:p w:rsidR="00945633" w:rsidRPr="00945633" w:rsidRDefault="00945633" w:rsidP="00945633"/>
    <w:p w:rsidR="00F42BFD" w:rsidRDefault="00F42BFD" w:rsidP="00CF0839">
      <w:pPr>
        <w:pStyle w:val="Nagwek1"/>
      </w:pPr>
      <w:r>
        <w:br w:type="page"/>
      </w:r>
    </w:p>
    <w:p w:rsidR="0023119D" w:rsidRDefault="000466FD" w:rsidP="00CF0839">
      <w:pPr>
        <w:pStyle w:val="Nagwek1"/>
      </w:pPr>
      <w:bookmarkStart w:id="19" w:name="_Toc503515143"/>
      <w:r>
        <w:lastRenderedPageBreak/>
        <w:t>Bibliografia</w:t>
      </w:r>
      <w:bookmarkEnd w:id="19"/>
    </w:p>
    <w:p w:rsidR="00F42BFD" w:rsidRPr="00F42BFD" w:rsidRDefault="00F42BFD" w:rsidP="00F42BFD"/>
    <w:p w:rsidR="00326FC4" w:rsidRPr="00C221BA" w:rsidRDefault="00326FC4" w:rsidP="00806BCA">
      <w:pPr>
        <w:tabs>
          <w:tab w:val="left" w:pos="142"/>
        </w:tabs>
        <w:ind w:left="567" w:hanging="567"/>
      </w:pPr>
      <w:r w:rsidRPr="00C221BA">
        <w:t xml:space="preserve">BM Reflex, Cieślak Urszula, „BM Reflex: Pierwszy od 5 lat wzrost średniorocznych cen paliw na stacjach.”; </w:t>
      </w:r>
      <w:r>
        <w:t>D</w:t>
      </w:r>
      <w:r w:rsidRPr="00C221BA">
        <w:t>ata dostępu: 09.01.2018r. , Online:</w:t>
      </w:r>
      <w:r w:rsidR="002B6379">
        <w:t xml:space="preserve"> </w:t>
      </w:r>
      <w:hyperlink r:id="rId22" w:anchor=".WlfgX6jiZaT" w:history="1">
        <w:r w:rsidRPr="00C221BA">
          <w:rPr>
            <w:rStyle w:val="Hipercze"/>
          </w:rPr>
          <w:t>https://www.reflex.com.pl/wiadomosc/6062-BM-Reflex-Pierwszy-od-5-lat-wzrost-sredniorocznych-cen-paliw-na-stacjach#.WlfgX6jiZaT</w:t>
        </w:r>
      </w:hyperlink>
      <w:r w:rsidRPr="00C221BA">
        <w:t xml:space="preserve"> </w:t>
      </w:r>
    </w:p>
    <w:p w:rsidR="00326FC4" w:rsidRPr="00CA0FD7" w:rsidRDefault="00326FC4" w:rsidP="00806BCA">
      <w:pPr>
        <w:tabs>
          <w:tab w:val="left" w:pos="142"/>
        </w:tabs>
        <w:ind w:left="567" w:hanging="567"/>
        <w:rPr>
          <w:lang w:val="en-US"/>
        </w:rPr>
      </w:pPr>
      <w:r w:rsidRPr="00CA0FD7">
        <w:rPr>
          <w:lang w:val="en-US"/>
        </w:rPr>
        <w:t xml:space="preserve">EUA FUTURES; Data dostępu: 09.01.2018r. , Online: </w:t>
      </w:r>
      <w:hyperlink r:id="rId23" w:history="1">
        <w:r w:rsidRPr="00CA0FD7">
          <w:rPr>
            <w:rStyle w:val="Hipercze"/>
            <w:lang w:val="en-US"/>
          </w:rPr>
          <w:t>https://www.theice.com/products/197/EUA-Futures/data</w:t>
        </w:r>
      </w:hyperlink>
      <w:r w:rsidRPr="00CA0FD7">
        <w:rPr>
          <w:lang w:val="en-US"/>
        </w:rPr>
        <w:t xml:space="preserve"> </w:t>
      </w:r>
    </w:p>
    <w:p w:rsidR="00326FC4" w:rsidRDefault="00D11923" w:rsidP="00806BCA">
      <w:pPr>
        <w:tabs>
          <w:tab w:val="left" w:pos="142"/>
        </w:tabs>
        <w:ind w:left="567" w:hanging="567"/>
      </w:pPr>
      <w:r>
        <w:t>GoogleMaps</w:t>
      </w:r>
    </w:p>
    <w:p w:rsidR="00326FC4" w:rsidRDefault="00326FC4" w:rsidP="00806BCA">
      <w:pPr>
        <w:tabs>
          <w:tab w:val="left" w:pos="142"/>
        </w:tabs>
        <w:ind w:left="567" w:hanging="567"/>
      </w:pPr>
      <w:r w:rsidRPr="00C221BA">
        <w:t>GUS</w:t>
      </w:r>
      <w:r>
        <w:t>. Dane Podstawowe; Data dostępu: 09.01.2018r. , Online:</w:t>
      </w:r>
      <w:r w:rsidRPr="0084783C">
        <w:t xml:space="preserve"> </w:t>
      </w:r>
      <w:hyperlink r:id="rId24" w:history="1">
        <w:r w:rsidRPr="003A1F35">
          <w:rPr>
            <w:rStyle w:val="Hipercze"/>
          </w:rPr>
          <w:t>http://stat.gov.pl/podstawowe-dane/</w:t>
        </w:r>
      </w:hyperlink>
      <w:r w:rsidR="00D11923">
        <w:t xml:space="preserve"> </w:t>
      </w:r>
    </w:p>
    <w:p w:rsidR="00326FC4" w:rsidRPr="00C221BA" w:rsidRDefault="00326FC4" w:rsidP="00806BCA">
      <w:pPr>
        <w:tabs>
          <w:tab w:val="left" w:pos="142"/>
        </w:tabs>
        <w:ind w:left="567" w:hanging="567"/>
      </w:pPr>
      <w:r>
        <w:t xml:space="preserve">GUS. Rachunki Ekonomiczne Środowiska; Data dostępu: 09.01.2018r. , Online: </w:t>
      </w:r>
      <w:hyperlink r:id="rId25" w:history="1">
        <w:r w:rsidRPr="003A1F35">
          <w:rPr>
            <w:rStyle w:val="Hipercze"/>
          </w:rPr>
          <w:t>http://stat.gov.pl/obszary-tematyczne/srodowisko-energia/srodowisko/rachunki-ekonomiczne-srodowiska,7,2.html</w:t>
        </w:r>
      </w:hyperlink>
      <w:r w:rsidR="00D11923">
        <w:t xml:space="preserve"> </w:t>
      </w:r>
    </w:p>
    <w:p w:rsidR="00326FC4" w:rsidRPr="00C221BA" w:rsidRDefault="00326FC4" w:rsidP="00806BCA">
      <w:pPr>
        <w:tabs>
          <w:tab w:val="left" w:pos="142"/>
        </w:tabs>
        <w:ind w:left="567" w:hanging="567"/>
        <w:rPr>
          <w:rStyle w:val="Hipercze"/>
        </w:rPr>
      </w:pPr>
      <w:r w:rsidRPr="00C221BA">
        <w:t>Informacje prasowe PKP PLK S.A.,</w:t>
      </w:r>
      <w:r>
        <w:t>”</w:t>
      </w:r>
      <w:r w:rsidRPr="00C221BA">
        <w:t xml:space="preserve"> Czerwcowa korekta rozkładu jazdy</w:t>
      </w:r>
      <w:r>
        <w:t>.”</w:t>
      </w:r>
      <w:r w:rsidRPr="00C221BA">
        <w:t xml:space="preserve"> ;</w:t>
      </w:r>
      <w:r>
        <w:t xml:space="preserve"> D</w:t>
      </w:r>
      <w:r w:rsidRPr="00C221BA">
        <w:t>ata dostępu: 09.01.2018r.</w:t>
      </w:r>
      <w:r>
        <w:t xml:space="preserve"> </w:t>
      </w:r>
      <w:r w:rsidRPr="00C221BA">
        <w:t xml:space="preserve">, Online: </w:t>
      </w:r>
      <w:hyperlink r:id="rId26" w:history="1">
        <w:r w:rsidRPr="00C221BA">
          <w:rPr>
            <w:rStyle w:val="Hipercze"/>
          </w:rPr>
          <w:t>https://www.plk-sa.pl/biuro-prasowe/informacje-prasowe/czerwcowa-korekta-rozkladu-jazdy-3387/</w:t>
        </w:r>
      </w:hyperlink>
    </w:p>
    <w:p w:rsidR="00326FC4" w:rsidRPr="00C221BA" w:rsidRDefault="00326FC4" w:rsidP="00806BCA">
      <w:pPr>
        <w:tabs>
          <w:tab w:val="left" w:pos="142"/>
        </w:tabs>
        <w:ind w:left="567" w:hanging="567"/>
      </w:pPr>
      <w:r w:rsidRPr="00C221BA">
        <w:t xml:space="preserve">Kalkulator Płac. Ilość Dni roboczych w 2017r. </w:t>
      </w:r>
      <w:r>
        <w:t>D</w:t>
      </w:r>
      <w:r w:rsidRPr="00C221BA">
        <w:t>ata dostępu: 09.01.2018r.</w:t>
      </w:r>
      <w:r>
        <w:t xml:space="preserve"> </w:t>
      </w:r>
      <w:r w:rsidRPr="00C221BA">
        <w:t xml:space="preserve">, Online: </w:t>
      </w:r>
      <w:hyperlink r:id="rId27" w:history="1">
        <w:r w:rsidRPr="00C221BA">
          <w:rPr>
            <w:rStyle w:val="Hipercze"/>
          </w:rPr>
          <w:t>https://samozatrudnienie.kalkulator-plac.eu/ilosc-dni-roboczych-wymiar-czasu-pracy-2017</w:t>
        </w:r>
      </w:hyperlink>
    </w:p>
    <w:p w:rsidR="00326FC4" w:rsidRPr="00C221BA" w:rsidRDefault="00326FC4" w:rsidP="00806BCA">
      <w:pPr>
        <w:tabs>
          <w:tab w:val="left" w:pos="142"/>
        </w:tabs>
        <w:ind w:left="567" w:hanging="567"/>
        <w:rPr>
          <w:rStyle w:val="Hipercze"/>
        </w:rPr>
      </w:pPr>
      <w:r w:rsidRPr="00C221BA">
        <w:t xml:space="preserve">Newsweek.pl, „Ile samochodów jeździ po świecie? I czy Polak faktycznie jest zmotoryzowany?” ; </w:t>
      </w:r>
      <w:r>
        <w:t>D</w:t>
      </w:r>
      <w:r w:rsidRPr="00C221BA">
        <w:t>ata dostępu: 09.01.2018r.</w:t>
      </w:r>
      <w:r>
        <w:t xml:space="preserve"> </w:t>
      </w:r>
      <w:r w:rsidRPr="00C221BA">
        <w:t xml:space="preserve">, Online: </w:t>
      </w:r>
      <w:hyperlink r:id="rId28" w:history="1">
        <w:r w:rsidRPr="00C221BA">
          <w:rPr>
            <w:rStyle w:val="Hipercze"/>
          </w:rPr>
          <w:t>http://www.newsweek.pl/styl-zycia/liczba-samochodow-w-polsce-europie-i-na-swiecie-statystyki-,artykuly,394554,1.html</w:t>
        </w:r>
      </w:hyperlink>
    </w:p>
    <w:p w:rsidR="00326FC4" w:rsidRDefault="00326FC4" w:rsidP="00806BCA">
      <w:pPr>
        <w:tabs>
          <w:tab w:val="left" w:pos="142"/>
        </w:tabs>
        <w:ind w:left="567" w:hanging="567"/>
      </w:pPr>
      <w:r>
        <w:t>PKP</w:t>
      </w:r>
      <w:r w:rsidR="00DA2BE6">
        <w:t xml:space="preserve"> </w:t>
      </w:r>
      <w:r>
        <w:t xml:space="preserve">Intercity; Data dostępu: 09.01.2018r. , Online: </w:t>
      </w:r>
      <w:hyperlink r:id="rId29" w:history="1">
        <w:r w:rsidRPr="003A1F35">
          <w:rPr>
            <w:rStyle w:val="Hipercze"/>
          </w:rPr>
          <w:t>https://www.intercity.pl/pl/</w:t>
        </w:r>
      </w:hyperlink>
      <w:r w:rsidR="00D11923">
        <w:t xml:space="preserve"> </w:t>
      </w:r>
    </w:p>
    <w:p w:rsidR="00326FC4" w:rsidRDefault="00326FC4" w:rsidP="00806BCA">
      <w:pPr>
        <w:tabs>
          <w:tab w:val="left" w:pos="142"/>
        </w:tabs>
        <w:ind w:left="567" w:hanging="567"/>
        <w:rPr>
          <w:rStyle w:val="Hipercze"/>
        </w:rPr>
      </w:pPr>
      <w:r>
        <w:t xml:space="preserve">Pracuj.pl. Kalkulator wynagrodzeń.; Data dostępu: 09.01.2018r. , Online: </w:t>
      </w:r>
      <w:hyperlink r:id="rId30" w:history="1">
        <w:r w:rsidRPr="003A1F35">
          <w:rPr>
            <w:rStyle w:val="Hipercze"/>
          </w:rPr>
          <w:t>https://zarobki.pracuj.pl/kalkulator-wynagrodzen</w:t>
        </w:r>
      </w:hyperlink>
      <w:r w:rsidR="00D11923">
        <w:t xml:space="preserve">  </w:t>
      </w:r>
    </w:p>
    <w:p w:rsidR="00326FC4" w:rsidRDefault="00326FC4" w:rsidP="00806BCA">
      <w:pPr>
        <w:tabs>
          <w:tab w:val="left" w:pos="142"/>
        </w:tabs>
        <w:ind w:left="567" w:hanging="567"/>
      </w:pPr>
      <w:r>
        <w:t>Raport KRBRD, „Wycena kosztów wypadków i kolizji drogowych na sieci dróg w Polsce na koniec roku 2015, z wyodrębnieniem średnich kosztów społeczno-ekonomicznych wypadków na transeuropejskiej sieci transportowej”;</w:t>
      </w:r>
      <w:r w:rsidRPr="00464088">
        <w:t xml:space="preserve"> </w:t>
      </w:r>
      <w:r>
        <w:t xml:space="preserve">Data dostępu: 09.01.2018r. , Online: </w:t>
      </w:r>
      <w:hyperlink r:id="rId31" w:history="1">
        <w:r w:rsidRPr="003A1F35">
          <w:rPr>
            <w:rStyle w:val="Hipercze"/>
          </w:rPr>
          <w:t>http://www.krbrd.gov.pl/pl/aktualnosci/0daa3749e86e86dd2e55836e8b633019.html</w:t>
        </w:r>
      </w:hyperlink>
      <w:r w:rsidR="00D11923">
        <w:t xml:space="preserve"> </w:t>
      </w:r>
    </w:p>
    <w:p w:rsidR="00326FC4" w:rsidRPr="00C221BA" w:rsidRDefault="00326FC4" w:rsidP="00806BCA">
      <w:pPr>
        <w:tabs>
          <w:tab w:val="left" w:pos="142"/>
        </w:tabs>
        <w:ind w:left="567" w:hanging="567"/>
      </w:pPr>
      <w:r>
        <w:t>Rap</w:t>
      </w:r>
      <w:r w:rsidRPr="00C221BA">
        <w:t>ort POGP</w:t>
      </w:r>
      <w:r>
        <w:t>. Raport roczny 2016</w:t>
      </w:r>
      <w:r w:rsidR="002B6379">
        <w:t>, praca wielu autorów</w:t>
      </w:r>
      <w:r>
        <w:t>; D</w:t>
      </w:r>
      <w:r w:rsidRPr="00C221BA">
        <w:t>ata dostępu: 09.01.2018r.</w:t>
      </w:r>
      <w:r>
        <w:t xml:space="preserve"> </w:t>
      </w:r>
      <w:r w:rsidRPr="00C221BA">
        <w:t xml:space="preserve">, Online: </w:t>
      </w:r>
      <w:hyperlink r:id="rId32" w:history="1">
        <w:r w:rsidRPr="00C221BA">
          <w:rPr>
            <w:rStyle w:val="Hipercze"/>
          </w:rPr>
          <w:t>http://pogp.pl/wp-content/uploads/2017/09/raport_2016.pdf</w:t>
        </w:r>
      </w:hyperlink>
      <w:r w:rsidRPr="00C221BA">
        <w:t xml:space="preserve"> </w:t>
      </w:r>
    </w:p>
    <w:p w:rsidR="00326FC4" w:rsidRPr="00C221BA" w:rsidRDefault="00326FC4" w:rsidP="00806BCA">
      <w:pPr>
        <w:tabs>
          <w:tab w:val="left" w:pos="142"/>
        </w:tabs>
        <w:ind w:left="567" w:hanging="567"/>
        <w:rPr>
          <w:rStyle w:val="Hipercze"/>
        </w:rPr>
      </w:pPr>
      <w:r w:rsidRPr="00C221BA">
        <w:t>Raport roczny PKP PLK S.A. za rok 2016. Bezpieczeństwo</w:t>
      </w:r>
      <w:r>
        <w:t>.; D</w:t>
      </w:r>
      <w:r w:rsidRPr="00C221BA">
        <w:t>ata dostępu: 09.01.2018r.</w:t>
      </w:r>
      <w:r>
        <w:t xml:space="preserve"> </w:t>
      </w:r>
      <w:r w:rsidRPr="00C221BA">
        <w:t xml:space="preserve">, Online:  </w:t>
      </w:r>
      <w:hyperlink r:id="rId33" w:history="1">
        <w:r w:rsidRPr="00C221BA">
          <w:rPr>
            <w:rStyle w:val="Hipercze"/>
          </w:rPr>
          <w:t>https://www.plk-sa.pl/files/public/raport_roczny/Raport_roczny_za_2016_26_wrzesnia...pdf</w:t>
        </w:r>
      </w:hyperlink>
      <w:r w:rsidRPr="00C221BA">
        <w:t xml:space="preserve"> </w:t>
      </w:r>
    </w:p>
    <w:p w:rsidR="00326FC4" w:rsidRDefault="00326FC4" w:rsidP="00806BCA">
      <w:pPr>
        <w:tabs>
          <w:tab w:val="left" w:pos="142"/>
        </w:tabs>
        <w:ind w:left="567" w:hanging="567"/>
        <w:rPr>
          <w:rStyle w:val="Hipercze"/>
        </w:rPr>
      </w:pPr>
      <w:r>
        <w:t>Raport Santander Consumer Bank, „Polak w drodze - wydatki kierowców”</w:t>
      </w:r>
      <w:r w:rsidR="00D11923">
        <w:rPr>
          <w:rStyle w:val="Hipercze"/>
        </w:rPr>
        <w:t xml:space="preserve"> </w:t>
      </w:r>
    </w:p>
    <w:p w:rsidR="00326FC4" w:rsidRPr="00C221BA" w:rsidRDefault="00326FC4" w:rsidP="00806BCA">
      <w:pPr>
        <w:tabs>
          <w:tab w:val="left" w:pos="142"/>
        </w:tabs>
        <w:ind w:left="567" w:hanging="567"/>
        <w:rPr>
          <w:rStyle w:val="Hipercze"/>
        </w:rPr>
      </w:pPr>
      <w:r w:rsidRPr="00C221BA">
        <w:t>trasa.info</w:t>
      </w:r>
      <w:r>
        <w:t>;</w:t>
      </w:r>
      <w:r w:rsidRPr="00C221BA">
        <w:t xml:space="preserve"> </w:t>
      </w:r>
      <w:r>
        <w:t>D</w:t>
      </w:r>
      <w:r w:rsidRPr="00C221BA">
        <w:t>ata dostępu: 09.01.2018r.</w:t>
      </w:r>
      <w:r>
        <w:t xml:space="preserve"> </w:t>
      </w:r>
      <w:r w:rsidRPr="00C221BA">
        <w:t xml:space="preserve">, Online: </w:t>
      </w:r>
      <w:hyperlink r:id="rId34" w:history="1">
        <w:r w:rsidRPr="00C221BA">
          <w:rPr>
            <w:rStyle w:val="Hipercze"/>
          </w:rPr>
          <w:t>http://www.trasa.info/wyznaczanie-trasy/</w:t>
        </w:r>
      </w:hyperlink>
      <w:r w:rsidRPr="00C221BA">
        <w:rPr>
          <w:rStyle w:val="Hipercze"/>
        </w:rPr>
        <w:t xml:space="preserve"> </w:t>
      </w:r>
      <w:r>
        <w:rPr>
          <w:rStyle w:val="Hipercze"/>
        </w:rPr>
        <w:br/>
      </w:r>
    </w:p>
    <w:p w:rsidR="00326FC4" w:rsidRDefault="00326FC4" w:rsidP="00806BCA">
      <w:pPr>
        <w:tabs>
          <w:tab w:val="left" w:pos="142"/>
        </w:tabs>
        <w:ind w:left="567" w:hanging="567"/>
        <w:rPr>
          <w:rStyle w:val="Hipercze"/>
        </w:rPr>
      </w:pPr>
      <w:r w:rsidRPr="00C221BA">
        <w:lastRenderedPageBreak/>
        <w:t>UTK</w:t>
      </w:r>
      <w:r>
        <w:t>,</w:t>
      </w:r>
      <w:r w:rsidRPr="00C221BA">
        <w:t xml:space="preserve"> Statystyka Przewozów Pasażerskich. </w:t>
      </w:r>
      <w:r>
        <w:t>„</w:t>
      </w:r>
      <w:r w:rsidRPr="00C221BA">
        <w:t>Punktualność przewozów pasażerskich w 2017 r.</w:t>
      </w:r>
      <w:r>
        <w:t>”</w:t>
      </w:r>
      <w:r w:rsidRPr="00C221BA">
        <w:t xml:space="preserve"> ; </w:t>
      </w:r>
      <w:r>
        <w:t>D</w:t>
      </w:r>
      <w:r w:rsidRPr="00C221BA">
        <w:t>ata dostępu: 09.01.2018r. , Online:</w:t>
      </w:r>
      <w:hyperlink r:id="rId35" w:history="1">
        <w:r w:rsidRPr="00C221BA">
          <w:rPr>
            <w:rStyle w:val="Hipercze"/>
          </w:rPr>
          <w:t>https://utk.gov.pl/pl/raporty-i-analizy/analizy-i-monitoring/statystyka-przewozow-pa/13711,Punktualnosc-przewozow-pasazerskich-w-2017-r.html</w:t>
        </w:r>
      </w:hyperlink>
    </w:p>
    <w:p w:rsidR="00326FC4" w:rsidRDefault="00326FC4" w:rsidP="00806BCA">
      <w:pPr>
        <w:tabs>
          <w:tab w:val="left" w:pos="142"/>
        </w:tabs>
        <w:ind w:left="567" w:hanging="567"/>
      </w:pPr>
      <w:r>
        <w:t>wGospodarce.pl, Z</w:t>
      </w:r>
      <w:r w:rsidRPr="0084783C">
        <w:t>espół wGospodarce</w:t>
      </w:r>
      <w:r w:rsidR="002B6379">
        <w:t>,</w:t>
      </w:r>
      <w:r>
        <w:t xml:space="preserve"> „</w:t>
      </w:r>
      <w:r w:rsidRPr="0084783C">
        <w:t>Podwyżka cen na A2 nieuzasadniona</w:t>
      </w:r>
      <w:r>
        <w:t xml:space="preserve">”; Data doostępu: 09.01.2018r., Online:  </w:t>
      </w:r>
      <w:hyperlink r:id="rId36" w:history="1">
        <w:r w:rsidRPr="003A1F35">
          <w:rPr>
            <w:rStyle w:val="Hipercze"/>
          </w:rPr>
          <w:t>http://wgospodarce.pl/informacje/44661-podwyzka-cen-na-a2-nieuzasadniona</w:t>
        </w:r>
      </w:hyperlink>
      <w:r>
        <w:t xml:space="preserve"> </w:t>
      </w:r>
    </w:p>
    <w:p w:rsidR="00F42BFD" w:rsidRPr="00C221BA" w:rsidRDefault="00F42BFD" w:rsidP="0084783C">
      <w:pPr>
        <w:tabs>
          <w:tab w:val="left" w:pos="142"/>
        </w:tabs>
      </w:pPr>
      <w:r>
        <w:rPr>
          <w:rStyle w:val="Hipercze"/>
        </w:rPr>
        <w:br/>
      </w:r>
    </w:p>
    <w:p w:rsidR="00580E04" w:rsidRPr="00C4054D" w:rsidRDefault="00580E04" w:rsidP="00FD3C3F">
      <w:pPr>
        <w:jc w:val="both"/>
      </w:pPr>
    </w:p>
    <w:p w:rsidR="00FD3C3F" w:rsidRPr="00B56830" w:rsidRDefault="00FD3C3F" w:rsidP="004F2E87">
      <w:pPr>
        <w:jc w:val="both"/>
      </w:pPr>
    </w:p>
    <w:sectPr w:rsidR="00FD3C3F" w:rsidRPr="00B568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DC4" w:rsidRDefault="000F5DC4" w:rsidP="00556E4E">
      <w:pPr>
        <w:spacing w:after="0" w:line="240" w:lineRule="auto"/>
      </w:pPr>
      <w:r>
        <w:separator/>
      </w:r>
    </w:p>
  </w:endnote>
  <w:endnote w:type="continuationSeparator" w:id="0">
    <w:p w:rsidR="000F5DC4" w:rsidRDefault="000F5DC4" w:rsidP="00556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DC4" w:rsidRDefault="000F5DC4" w:rsidP="00556E4E">
      <w:pPr>
        <w:spacing w:after="0" w:line="240" w:lineRule="auto"/>
      </w:pPr>
      <w:r>
        <w:separator/>
      </w:r>
    </w:p>
  </w:footnote>
  <w:footnote w:type="continuationSeparator" w:id="0">
    <w:p w:rsidR="000F5DC4" w:rsidRDefault="000F5DC4" w:rsidP="00556E4E">
      <w:pPr>
        <w:spacing w:after="0" w:line="240" w:lineRule="auto"/>
      </w:pPr>
      <w:r>
        <w:continuationSeparator/>
      </w:r>
    </w:p>
  </w:footnote>
  <w:footnote w:id="1">
    <w:p w:rsidR="00DA2BE6" w:rsidRDefault="00DA2BE6" w:rsidP="00BA43C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5173F">
        <w:rPr>
          <w:b/>
        </w:rPr>
        <w:t>Trasa Warszawa-Poznań</w:t>
      </w:r>
      <w:r>
        <w:t xml:space="preserve">: na odcinkach Września-Kutno i Kutno-Bednary (dłużej o od 40 min do ponad godziny); objazd przez stacje: Inowrocław Rąbinek i Gniezno. Prace potrwają do 2021r. </w:t>
      </w:r>
    </w:p>
    <w:p w:rsidR="00DA2BE6" w:rsidRDefault="00DA2BE6" w:rsidP="00BA43CE">
      <w:pPr>
        <w:pStyle w:val="Tekstprzypisudolnego"/>
        <w:jc w:val="both"/>
      </w:pPr>
      <w:r>
        <w:t xml:space="preserve">  </w:t>
      </w:r>
      <w:r w:rsidRPr="00A5173F">
        <w:rPr>
          <w:b/>
        </w:rPr>
        <w:t>Trasa Warszawa-Bydgoszcz</w:t>
      </w:r>
      <w:r>
        <w:t>: zastąpienie pociągów Flirtów przez zwykłe wagony (grudzień 2016) oraz prace na odcinkach Kutno-Toruń oraz Aleksandrów Kujawski- Włocławek (dłużej o 30 min). Prace potrwają do 3 kwartału 2018r.</w:t>
      </w:r>
    </w:p>
    <w:p w:rsidR="00DA2BE6" w:rsidRDefault="00DA2BE6" w:rsidP="00BA43CE">
      <w:pPr>
        <w:pStyle w:val="Tekstprzypisudolnego"/>
        <w:jc w:val="both"/>
      </w:pPr>
      <w:r>
        <w:t>Dane na podstawie obserwacji własnych oraz informacji prasowych PKP PLK S.A..</w:t>
      </w:r>
    </w:p>
  </w:footnote>
  <w:footnote w:id="2">
    <w:p w:rsidR="00DA2BE6" w:rsidRDefault="00DA2BE6" w:rsidP="00E6034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Aby uprościć nasz model będziemy brali za punkty docelowe dworce główne w poszczególnych miastach.</w:t>
      </w:r>
    </w:p>
  </w:footnote>
  <w:footnote w:id="3">
    <w:p w:rsidR="00DA2BE6" w:rsidRDefault="00DA2BE6" w:rsidP="00E6034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Pomijalnie mały przy kosztorysie.</w:t>
      </w:r>
    </w:p>
  </w:footnote>
  <w:footnote w:id="4">
    <w:p w:rsidR="00DA2BE6" w:rsidRDefault="00DA2BE6">
      <w:pPr>
        <w:pStyle w:val="Tekstprzypisudolnego"/>
      </w:pPr>
      <w:r>
        <w:rPr>
          <w:rStyle w:val="Odwoanieprzypisudolnego"/>
        </w:rPr>
        <w:footnoteRef/>
      </w:r>
      <w:r>
        <w:t xml:space="preserve"> Kosztem tym zostanie objęty tylko kierowca, ponieważ inni posiadający mobilny zawód będą mogli w tym czasie pracować (przy pasażerach koszt ten będzie się rozkładał równomiernie na wszystkich podróżujących).</w:t>
      </w:r>
    </w:p>
  </w:footnote>
  <w:footnote w:id="5">
    <w:p w:rsidR="00DA2BE6" w:rsidRDefault="00DA2BE6" w:rsidP="00E6034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Dane na podstawie GUS (</w:t>
      </w:r>
      <w:r w:rsidRPr="00EA5FF5">
        <w:t>Przeciętne zatrudnienie i wynagrodzenie w sektorze przedsiębiorstw w listopadzie 2017 roku</w:t>
      </w:r>
      <w:r>
        <w:t>).</w:t>
      </w:r>
    </w:p>
  </w:footnote>
  <w:footnote w:id="6">
    <w:p w:rsidR="00DA2BE6" w:rsidRDefault="00DA2BE6" w:rsidP="00DA2BE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Przy umowie o pracę. Na podstawie kalkulatora wynagrodzeń Pracuj.pl.</w:t>
      </w:r>
    </w:p>
  </w:footnote>
  <w:footnote w:id="7">
    <w:p w:rsidR="00DA2BE6" w:rsidRDefault="00DA2BE6" w:rsidP="00DA2BE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Na podstawie kalkulatora płac.</w:t>
      </w:r>
    </w:p>
  </w:footnote>
  <w:footnote w:id="8">
    <w:p w:rsidR="00DA2BE6" w:rsidRDefault="00DA2BE6" w:rsidP="00FD3C3F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Dane na podstawie Google Maps.</w:t>
      </w:r>
    </w:p>
  </w:footnote>
  <w:footnote w:id="9">
    <w:p w:rsidR="00DA2BE6" w:rsidRDefault="00DA2BE6" w:rsidP="00DA2BE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Odcinek autostrady A2(Konin-Poznań Krzesiny) obsługiwany przez firmę Autostrada Wielkopolska oraz rządowy odcinek A2(Konin-Stryków).</w:t>
      </w:r>
    </w:p>
  </w:footnote>
  <w:footnote w:id="10">
    <w:p w:rsidR="00DA2BE6" w:rsidRDefault="00DA2BE6" w:rsidP="004F2E8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Pozostałe trasy wypadają drożej w analizie, ponieważ występują niewielkie rozbieżności pomiędzy dystansem, a czas na nich jest zdecydowanie dłuższy, co zwiększa koszt alternatywny tych rozwiązań (308km i 3h33min; 287km i 4h3min).</w:t>
      </w:r>
    </w:p>
  </w:footnote>
  <w:footnote w:id="11">
    <w:p w:rsidR="00DA2BE6" w:rsidRDefault="00DA2BE6">
      <w:pPr>
        <w:pStyle w:val="Tekstprzypisudolnego"/>
      </w:pPr>
      <w:r>
        <w:rPr>
          <w:rStyle w:val="Odwoanieprzypisudolnego"/>
        </w:rPr>
        <w:footnoteRef/>
      </w:r>
      <w:r>
        <w:t xml:space="preserve"> Nie będziemy uwzględniać założenia instalacji LPG, gdyż zwraca się ona w przeciągu 1 roku.</w:t>
      </w:r>
    </w:p>
  </w:footnote>
  <w:footnote w:id="12">
    <w:p w:rsidR="00DA2BE6" w:rsidRDefault="00DA2BE6" w:rsidP="002E7ED7">
      <w:pPr>
        <w:pStyle w:val="Tekstprzypisudolnego"/>
      </w:pPr>
      <w:r>
        <w:rPr>
          <w:rStyle w:val="Odwoanieprzypisudolnego"/>
        </w:rPr>
        <w:footnoteRef/>
      </w:r>
      <w:r>
        <w:t xml:space="preserve"> Na podstawie raportu rocznego 2016 Polskiej Organizacji Gazu Płynnego (POGP)</w:t>
      </w:r>
      <w:r w:rsidR="00BD60B2">
        <w:t>.</w:t>
      </w:r>
    </w:p>
  </w:footnote>
  <w:footnote w:id="13">
    <w:p w:rsidR="00DA2BE6" w:rsidRPr="00F17672" w:rsidRDefault="00DA2BE6" w:rsidP="004F2E8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Na </w:t>
      </w:r>
      <w:r w:rsidRPr="00F17672">
        <w:t>podstawie BM Reflex.</w:t>
      </w:r>
    </w:p>
  </w:footnote>
  <w:footnote w:id="14">
    <w:p w:rsidR="00DA2BE6" w:rsidRDefault="00DA2BE6" w:rsidP="004F2E87">
      <w:pPr>
        <w:pStyle w:val="Tekstprzypisudolnego"/>
        <w:jc w:val="both"/>
      </w:pPr>
      <w:r w:rsidRPr="00F17672">
        <w:rPr>
          <w:rStyle w:val="Odwoanieprzypisudolnego"/>
        </w:rPr>
        <w:footnoteRef/>
      </w:r>
      <w:r w:rsidRPr="00F17672">
        <w:t xml:space="preserve"> Są to jedynie poczynione w modelu założenia, starające </w:t>
      </w:r>
      <w:r>
        <w:t>się odzwierciedlić rzeczywistość, gdyż dane na ten temat nie istnieją. Nie ma ich, ponieważ wymagałyby one uśrednienia zbyt wielu składowych (pojemność silnika, rodzaj i marka samochodu, stan techniczny, wiek auta, ekonomiczność jazdy, itd.).</w:t>
      </w:r>
    </w:p>
  </w:footnote>
  <w:footnote w:id="15">
    <w:p w:rsidR="00DA2BE6" w:rsidRDefault="00DA2BE6" w:rsidP="004F2E8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Od początku 2018r. po podwyżce koszt ten wynosi już 49,9zł (wgospodarce.pl). Jednak my chcemy dane na listopad 2017r., ponieważ </w:t>
      </w:r>
      <w:r w:rsidRPr="00F14929">
        <w:t xml:space="preserve">koszty te powiązane są </w:t>
      </w:r>
      <w:r>
        <w:t xml:space="preserve">np. </w:t>
      </w:r>
      <w:r w:rsidRPr="00F14929">
        <w:t>z danymi o</w:t>
      </w:r>
      <w:r>
        <w:t> </w:t>
      </w:r>
      <w:r w:rsidRPr="00F14929">
        <w:t>koszcie ekonomicznym podróży, gdzie najnowsze</w:t>
      </w:r>
      <w:r>
        <w:t xml:space="preserve"> dostępne informacje przypadają właśnie na ten okres.</w:t>
      </w:r>
    </w:p>
  </w:footnote>
  <w:footnote w:id="16">
    <w:p w:rsidR="00DA2BE6" w:rsidRDefault="00DA2BE6" w:rsidP="004F2E87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Dopóki odcinki autostrad: A1 (Nowe Marzy - Łódź Północ) i A2 (Łódź Północ - Konotopa) nie zostaną oficjalnie </w:t>
      </w:r>
      <w:r w:rsidRPr="00F14929">
        <w:t>przystosowane</w:t>
      </w:r>
      <w:r>
        <w:t xml:space="preserve"> i nimi obciążone.</w:t>
      </w:r>
    </w:p>
  </w:footnote>
  <w:footnote w:id="17">
    <w:p w:rsidR="00DA2BE6" w:rsidRDefault="00DA2BE6">
      <w:pPr>
        <w:pStyle w:val="Tekstprzypisudolnego"/>
      </w:pPr>
      <w:r>
        <w:rPr>
          <w:rStyle w:val="Odwoanieprzypisudolnego"/>
        </w:rPr>
        <w:footnoteRef/>
      </w:r>
      <w:r>
        <w:t xml:space="preserve"> Dotyczy gospodarstw domowych i przemysłu .</w:t>
      </w:r>
    </w:p>
  </w:footnote>
  <w:footnote w:id="18">
    <w:p w:rsidR="00DA2BE6" w:rsidRDefault="00DA2BE6">
      <w:pPr>
        <w:pStyle w:val="Tekstprzypisudolnego"/>
      </w:pPr>
      <w:r>
        <w:rPr>
          <w:rStyle w:val="Odwoanieprzypisudolnego"/>
        </w:rPr>
        <w:footnoteRef/>
      </w:r>
      <w:r>
        <w:t xml:space="preserve"> Dane na podstawie GUS (Rachunki ekonomiczne środowiska – załącznik1).</w:t>
      </w:r>
    </w:p>
  </w:footnote>
  <w:footnote w:id="19">
    <w:p w:rsidR="00DA2BE6" w:rsidRDefault="00DA2BE6">
      <w:pPr>
        <w:pStyle w:val="Tekstprzypisudolnego"/>
      </w:pPr>
      <w:r>
        <w:rPr>
          <w:rStyle w:val="Odwoanieprzypisudolnego"/>
        </w:rPr>
        <w:footnoteRef/>
      </w:r>
      <w:r>
        <w:t xml:space="preserve"> Na podstawie średniego kursu z listopada 2017r.  kontraktu ICE-ECX EUA.</w:t>
      </w:r>
    </w:p>
  </w:footnote>
  <w:footnote w:id="20">
    <w:p w:rsidR="00DA2BE6" w:rsidRDefault="00DA2BE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42A19">
        <w:t>Liczba samochodów</w:t>
      </w:r>
      <w:r>
        <w:t>:</w:t>
      </w:r>
      <w:r w:rsidRPr="00242A19">
        <w:t xml:space="preserve"> </w:t>
      </w:r>
      <w:r>
        <w:t xml:space="preserve">599 </w:t>
      </w:r>
      <w:r w:rsidRPr="00242A19">
        <w:t>na 1000 mieszkańców</w:t>
      </w:r>
      <w:r>
        <w:t>.</w:t>
      </w:r>
      <w:r w:rsidRPr="00242A19">
        <w:t xml:space="preserve"> Na podstawie artykułu </w:t>
      </w:r>
      <w:r>
        <w:t>Newsweek’a.</w:t>
      </w:r>
    </w:p>
  </w:footnote>
  <w:footnote w:id="21">
    <w:p w:rsidR="00DA2BE6" w:rsidRDefault="00DA2BE6" w:rsidP="00F14929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Oszacowanie na podstawie raportu Santander Consumer Bank.</w:t>
      </w:r>
    </w:p>
  </w:footnote>
  <w:footnote w:id="22">
    <w:p w:rsidR="00DA2BE6" w:rsidRDefault="00DA2BE6" w:rsidP="0012294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Analiza ta dotyczy tylko połączeń bezpośrednich.</w:t>
      </w:r>
    </w:p>
  </w:footnote>
  <w:footnote w:id="23">
    <w:p w:rsidR="00DA2BE6" w:rsidRDefault="00DA2BE6" w:rsidP="0012294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Występuje on jedynie pod warunkiem, że przejazd pociągiem uniemożliwia nam wykonywanie naszej pracy w pełni. Dlatego osoby zatrudnione w zawodzie umożliwiającym im działanie mobilne (np. praca na </w:t>
      </w:r>
      <w:r w:rsidRPr="00F17672">
        <w:t xml:space="preserve">komputerze) nie będą ponosić kosztów z tego powodu. Dla studenta </w:t>
      </w:r>
      <w:r>
        <w:t>również nie powinien to być koszt, gdyż może on się uczyć w pociągu – nie dla każdego są to jednak komfortowe warunki. Dlatego w naszej analizie ekonomicznej przyjmiemy pewne współczynniki (mnożniki) odnośnie tych kosztów: 0,75</w:t>
      </w:r>
      <w:r w:rsidRPr="00726D10">
        <w:t xml:space="preserve"> </w:t>
      </w:r>
      <w:r>
        <w:t>dla osób nie objętych zniżkami (25% jest w stanie wykonywać swoją pracę bez przeszkód dlatego ten czas nie jest dla nich żadnym kosztem) oraz 0,375 dla studentów(przyjmujemy że 50% studentów ma pracę i również 25% z nich jest  w stanie swobodnie ją wykonywać, a pozostali w 50% dają radę się uczyć) .</w:t>
      </w:r>
    </w:p>
  </w:footnote>
  <w:footnote w:id="24">
    <w:p w:rsidR="00DA2BE6" w:rsidRDefault="00DA2BE6" w:rsidP="0012294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Jw.</w:t>
      </w:r>
    </w:p>
  </w:footnote>
  <w:footnote w:id="25">
    <w:p w:rsidR="00DA2BE6" w:rsidRDefault="00DA2BE6" w:rsidP="0012294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Opracowanie własne na podstawie danych UTK.</w:t>
      </w:r>
    </w:p>
  </w:footnote>
  <w:footnote w:id="26">
    <w:p w:rsidR="00DA2BE6" w:rsidRDefault="00DA2BE6" w:rsidP="0012294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Ceny biletów na 2 klasę.</w:t>
      </w:r>
    </w:p>
  </w:footnote>
  <w:footnote w:id="27">
    <w:p w:rsidR="00DA2BE6" w:rsidRDefault="00DA2BE6" w:rsidP="0012294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Do 26r. życia za okazaniem ważnej legitymacji.</w:t>
      </w:r>
    </w:p>
  </w:footnote>
  <w:footnote w:id="28">
    <w:p w:rsidR="00DA2BE6" w:rsidRDefault="00DA2BE6" w:rsidP="0012294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Dotyczyłaby ewentualnie trasy Warszawa-Poznań, gdyż ekspresy na drugiej relacji nie kursują.</w:t>
      </w:r>
    </w:p>
  </w:footnote>
  <w:footnote w:id="29">
    <w:p w:rsidR="00DA2BE6" w:rsidRDefault="00DA2BE6" w:rsidP="00122946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Obowiązuje tylko na miejsca w 2 klasie.</w:t>
      </w:r>
    </w:p>
  </w:footnote>
  <w:footnote w:id="30">
    <w:p w:rsidR="00DA2BE6" w:rsidRDefault="00DA2BE6" w:rsidP="00CC620C">
      <w:pPr>
        <w:pStyle w:val="Tekstprzypisudolnego"/>
      </w:pPr>
      <w:r>
        <w:rPr>
          <w:rStyle w:val="Odwoanieprzypisudolnego"/>
        </w:rPr>
        <w:footnoteRef/>
      </w:r>
      <w:r>
        <w:t xml:space="preserve"> Patrz sekcje</w:t>
      </w:r>
      <w:r w:rsidR="00B00D4A">
        <w:t xml:space="preserve"> Łączny koszt(przybliżone wartoś</w:t>
      </w:r>
      <w:r>
        <w:t>ci): Rozdział I i II.</w:t>
      </w:r>
    </w:p>
  </w:footnote>
  <w:footnote w:id="31">
    <w:p w:rsidR="00DA2BE6" w:rsidRDefault="00DA2BE6" w:rsidP="00CF3C36">
      <w:pPr>
        <w:pStyle w:val="Tekstprzypisudolnego"/>
      </w:pPr>
      <w:r>
        <w:rPr>
          <w:rStyle w:val="Odwoanieprzypisudolnego"/>
        </w:rPr>
        <w:footnoteRef/>
      </w:r>
      <w:r>
        <w:t xml:space="preserve"> Wszystkie koszty przy jeździe samochodem są dzielone na każdego z  pasażerów równomiernie (zakładamy, że każdy z podróżujących pokrywa odpowiednią część  kosztu ekonomicznego(alternatywnego) dla pracy osoby kierującej pojazd, np. dla 3 osób(z kierowcą włącznie)każdy pokrywa 1/3 tego kosztu-kierowca też).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3809"/>
    <w:multiLevelType w:val="hybridMultilevel"/>
    <w:tmpl w:val="C1AC6B6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4EF6DFF"/>
    <w:multiLevelType w:val="hybridMultilevel"/>
    <w:tmpl w:val="4BEE497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C083F6C"/>
    <w:multiLevelType w:val="hybridMultilevel"/>
    <w:tmpl w:val="A7CE316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3374E22"/>
    <w:multiLevelType w:val="hybridMultilevel"/>
    <w:tmpl w:val="8A86B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0E6796"/>
    <w:multiLevelType w:val="hybridMultilevel"/>
    <w:tmpl w:val="83EEE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448AE"/>
    <w:multiLevelType w:val="hybridMultilevel"/>
    <w:tmpl w:val="FEC0C8F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4F452B"/>
    <w:multiLevelType w:val="hybridMultilevel"/>
    <w:tmpl w:val="9C700F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7144C"/>
    <w:multiLevelType w:val="hybridMultilevel"/>
    <w:tmpl w:val="A204024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C8F"/>
    <w:rsid w:val="000123D6"/>
    <w:rsid w:val="00027F23"/>
    <w:rsid w:val="000466FD"/>
    <w:rsid w:val="0005758F"/>
    <w:rsid w:val="000642F7"/>
    <w:rsid w:val="0006692C"/>
    <w:rsid w:val="00085E29"/>
    <w:rsid w:val="000D21FA"/>
    <w:rsid w:val="000D267F"/>
    <w:rsid w:val="000E18A1"/>
    <w:rsid w:val="000E744E"/>
    <w:rsid w:val="000F5DC4"/>
    <w:rsid w:val="00101E13"/>
    <w:rsid w:val="00116E63"/>
    <w:rsid w:val="00122946"/>
    <w:rsid w:val="0013410E"/>
    <w:rsid w:val="00134FC5"/>
    <w:rsid w:val="001471CA"/>
    <w:rsid w:val="00162C79"/>
    <w:rsid w:val="001757F1"/>
    <w:rsid w:val="00197A2D"/>
    <w:rsid w:val="001B6DF7"/>
    <w:rsid w:val="001C3F7D"/>
    <w:rsid w:val="001F75E2"/>
    <w:rsid w:val="001F7D52"/>
    <w:rsid w:val="00201D99"/>
    <w:rsid w:val="002235F0"/>
    <w:rsid w:val="0022441A"/>
    <w:rsid w:val="00225295"/>
    <w:rsid w:val="0023119D"/>
    <w:rsid w:val="00235900"/>
    <w:rsid w:val="00242A19"/>
    <w:rsid w:val="0028433B"/>
    <w:rsid w:val="002B6379"/>
    <w:rsid w:val="002E3300"/>
    <w:rsid w:val="002E7ED7"/>
    <w:rsid w:val="002F5C67"/>
    <w:rsid w:val="00310841"/>
    <w:rsid w:val="00326FC4"/>
    <w:rsid w:val="003444F6"/>
    <w:rsid w:val="00346F99"/>
    <w:rsid w:val="00370135"/>
    <w:rsid w:val="003D734E"/>
    <w:rsid w:val="003E1B34"/>
    <w:rsid w:val="003F4610"/>
    <w:rsid w:val="00422713"/>
    <w:rsid w:val="0045263E"/>
    <w:rsid w:val="00464088"/>
    <w:rsid w:val="00470DD1"/>
    <w:rsid w:val="00487080"/>
    <w:rsid w:val="00495845"/>
    <w:rsid w:val="004A03CE"/>
    <w:rsid w:val="004B29D0"/>
    <w:rsid w:val="004C6C3A"/>
    <w:rsid w:val="004D2FB5"/>
    <w:rsid w:val="004D5C8F"/>
    <w:rsid w:val="004F2E87"/>
    <w:rsid w:val="004F6B1B"/>
    <w:rsid w:val="005006DA"/>
    <w:rsid w:val="00523365"/>
    <w:rsid w:val="00532F53"/>
    <w:rsid w:val="0053436C"/>
    <w:rsid w:val="0054516F"/>
    <w:rsid w:val="00556E4E"/>
    <w:rsid w:val="00580E04"/>
    <w:rsid w:val="005823D8"/>
    <w:rsid w:val="00583AAD"/>
    <w:rsid w:val="005A305E"/>
    <w:rsid w:val="005A47A9"/>
    <w:rsid w:val="005C1B60"/>
    <w:rsid w:val="005C5737"/>
    <w:rsid w:val="0062208B"/>
    <w:rsid w:val="00625B77"/>
    <w:rsid w:val="00642319"/>
    <w:rsid w:val="00654F13"/>
    <w:rsid w:val="00657322"/>
    <w:rsid w:val="00676714"/>
    <w:rsid w:val="006977A9"/>
    <w:rsid w:val="006B15B4"/>
    <w:rsid w:val="006B2962"/>
    <w:rsid w:val="006C715D"/>
    <w:rsid w:val="006D73C0"/>
    <w:rsid w:val="006E3583"/>
    <w:rsid w:val="006E37E6"/>
    <w:rsid w:val="00701941"/>
    <w:rsid w:val="007101F6"/>
    <w:rsid w:val="0071175A"/>
    <w:rsid w:val="00726D10"/>
    <w:rsid w:val="00727E9E"/>
    <w:rsid w:val="00733D13"/>
    <w:rsid w:val="00747880"/>
    <w:rsid w:val="00747F46"/>
    <w:rsid w:val="007529FD"/>
    <w:rsid w:val="007550EA"/>
    <w:rsid w:val="00756189"/>
    <w:rsid w:val="00775B04"/>
    <w:rsid w:val="00780105"/>
    <w:rsid w:val="00795C24"/>
    <w:rsid w:val="007A1F03"/>
    <w:rsid w:val="007D27FE"/>
    <w:rsid w:val="007D2865"/>
    <w:rsid w:val="007E4C99"/>
    <w:rsid w:val="007F0D0C"/>
    <w:rsid w:val="00806BCA"/>
    <w:rsid w:val="008170D1"/>
    <w:rsid w:val="00823592"/>
    <w:rsid w:val="0082745C"/>
    <w:rsid w:val="008322D3"/>
    <w:rsid w:val="00833116"/>
    <w:rsid w:val="0084783C"/>
    <w:rsid w:val="00873CDD"/>
    <w:rsid w:val="00875E91"/>
    <w:rsid w:val="00883B79"/>
    <w:rsid w:val="00884385"/>
    <w:rsid w:val="00896609"/>
    <w:rsid w:val="008A13F7"/>
    <w:rsid w:val="008B3380"/>
    <w:rsid w:val="008B650A"/>
    <w:rsid w:val="008B6FA2"/>
    <w:rsid w:val="008C1FE1"/>
    <w:rsid w:val="008C5B87"/>
    <w:rsid w:val="008E11B9"/>
    <w:rsid w:val="008F4D2C"/>
    <w:rsid w:val="008F598C"/>
    <w:rsid w:val="0090749F"/>
    <w:rsid w:val="00932CDC"/>
    <w:rsid w:val="009419B9"/>
    <w:rsid w:val="00943A0F"/>
    <w:rsid w:val="00945633"/>
    <w:rsid w:val="00954579"/>
    <w:rsid w:val="009873D6"/>
    <w:rsid w:val="009900F8"/>
    <w:rsid w:val="009B41C8"/>
    <w:rsid w:val="009C06B4"/>
    <w:rsid w:val="009D4E34"/>
    <w:rsid w:val="009D5C93"/>
    <w:rsid w:val="009E6BC1"/>
    <w:rsid w:val="009F08BF"/>
    <w:rsid w:val="00A06F6E"/>
    <w:rsid w:val="00A1221C"/>
    <w:rsid w:val="00A1303B"/>
    <w:rsid w:val="00A24C74"/>
    <w:rsid w:val="00A5173F"/>
    <w:rsid w:val="00A54F3B"/>
    <w:rsid w:val="00A704D1"/>
    <w:rsid w:val="00A94778"/>
    <w:rsid w:val="00AA033C"/>
    <w:rsid w:val="00AC4AC6"/>
    <w:rsid w:val="00AE10E2"/>
    <w:rsid w:val="00AE74FC"/>
    <w:rsid w:val="00AF7AEA"/>
    <w:rsid w:val="00B00D4A"/>
    <w:rsid w:val="00B074FD"/>
    <w:rsid w:val="00B24AD2"/>
    <w:rsid w:val="00B36E67"/>
    <w:rsid w:val="00B47F2C"/>
    <w:rsid w:val="00B52531"/>
    <w:rsid w:val="00B54298"/>
    <w:rsid w:val="00B56830"/>
    <w:rsid w:val="00B8078F"/>
    <w:rsid w:val="00B93953"/>
    <w:rsid w:val="00B9518A"/>
    <w:rsid w:val="00BA43CE"/>
    <w:rsid w:val="00BB55B0"/>
    <w:rsid w:val="00BC2D52"/>
    <w:rsid w:val="00BD0452"/>
    <w:rsid w:val="00BD60B2"/>
    <w:rsid w:val="00BE25FD"/>
    <w:rsid w:val="00BF1721"/>
    <w:rsid w:val="00C156F3"/>
    <w:rsid w:val="00C26F41"/>
    <w:rsid w:val="00C27948"/>
    <w:rsid w:val="00C3529A"/>
    <w:rsid w:val="00C36E84"/>
    <w:rsid w:val="00C4054D"/>
    <w:rsid w:val="00C90735"/>
    <w:rsid w:val="00CA0FD7"/>
    <w:rsid w:val="00CB7DFA"/>
    <w:rsid w:val="00CC620C"/>
    <w:rsid w:val="00CF0839"/>
    <w:rsid w:val="00CF397E"/>
    <w:rsid w:val="00CF3C36"/>
    <w:rsid w:val="00D013B2"/>
    <w:rsid w:val="00D11923"/>
    <w:rsid w:val="00D22FB8"/>
    <w:rsid w:val="00D2494D"/>
    <w:rsid w:val="00D3012A"/>
    <w:rsid w:val="00D4359E"/>
    <w:rsid w:val="00D80166"/>
    <w:rsid w:val="00D9144E"/>
    <w:rsid w:val="00DA2BE6"/>
    <w:rsid w:val="00DA36E4"/>
    <w:rsid w:val="00DB2ACD"/>
    <w:rsid w:val="00DD7C16"/>
    <w:rsid w:val="00DE0203"/>
    <w:rsid w:val="00E067CA"/>
    <w:rsid w:val="00E23C19"/>
    <w:rsid w:val="00E51B8F"/>
    <w:rsid w:val="00E60346"/>
    <w:rsid w:val="00E821D5"/>
    <w:rsid w:val="00EA294E"/>
    <w:rsid w:val="00EA5FF5"/>
    <w:rsid w:val="00EB7FF2"/>
    <w:rsid w:val="00EC0D1D"/>
    <w:rsid w:val="00ED2293"/>
    <w:rsid w:val="00ED7A0A"/>
    <w:rsid w:val="00EE2A40"/>
    <w:rsid w:val="00EF1634"/>
    <w:rsid w:val="00EF6C33"/>
    <w:rsid w:val="00F102F2"/>
    <w:rsid w:val="00F13929"/>
    <w:rsid w:val="00F14929"/>
    <w:rsid w:val="00F17672"/>
    <w:rsid w:val="00F22EBE"/>
    <w:rsid w:val="00F34874"/>
    <w:rsid w:val="00F42BFD"/>
    <w:rsid w:val="00F42E94"/>
    <w:rsid w:val="00F61314"/>
    <w:rsid w:val="00F84448"/>
    <w:rsid w:val="00F968EF"/>
    <w:rsid w:val="00FA5B21"/>
    <w:rsid w:val="00FB324A"/>
    <w:rsid w:val="00FC43B7"/>
    <w:rsid w:val="00FD3C3F"/>
    <w:rsid w:val="00FE14C0"/>
    <w:rsid w:val="00FE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496CDA-2D8A-4DB8-A6E8-367B2D09F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B6F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B6D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E744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73C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8B650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B6F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1B6D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F1392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56E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56E4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56E4E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E744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873CD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Tabela-Siatka">
    <w:name w:val="Table Grid"/>
    <w:basedOn w:val="Standardowy"/>
    <w:uiPriority w:val="59"/>
    <w:rsid w:val="003D73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1jasnaakcent11">
    <w:name w:val="Tabela siatki 1 — jasna — akcent 11"/>
    <w:basedOn w:val="Standardowy"/>
    <w:uiPriority w:val="46"/>
    <w:rsid w:val="003D734E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akcent51">
    <w:name w:val="Tabela siatki 2 — akcent 51"/>
    <w:basedOn w:val="Standardowy"/>
    <w:uiPriority w:val="47"/>
    <w:rsid w:val="003D734E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Hipercze">
    <w:name w:val="Hyperlink"/>
    <w:basedOn w:val="Domylnaczcionkaakapitu"/>
    <w:uiPriority w:val="99"/>
    <w:unhideWhenUsed/>
    <w:rsid w:val="009D4E34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F6B1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F6B1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F6B1B"/>
    <w:rPr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27E9E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27E9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27E9E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27E9E"/>
    <w:pPr>
      <w:spacing w:after="100"/>
      <w:ind w:left="44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A5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5FF5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8B650A"/>
    <w:rPr>
      <w:rFonts w:asciiTheme="majorHAnsi" w:eastAsiaTheme="majorEastAsia" w:hAnsiTheme="majorHAnsi" w:cstheme="majorBidi"/>
      <w:color w:val="243F60" w:themeColor="accent1" w:themeShade="7F"/>
    </w:rPr>
  </w:style>
  <w:style w:type="table" w:styleId="Jasnalista">
    <w:name w:val="Light List"/>
    <w:basedOn w:val="Standardowy"/>
    <w:uiPriority w:val="61"/>
    <w:rsid w:val="000D21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0D21F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ecieniowanieakcent6">
    <w:name w:val="Light Shading Accent 6"/>
    <w:basedOn w:val="Standardowy"/>
    <w:uiPriority w:val="60"/>
    <w:rsid w:val="000D21FA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ecieniowanieakcent4">
    <w:name w:val="Light Shading Accent 4"/>
    <w:basedOn w:val="Standardowy"/>
    <w:uiPriority w:val="60"/>
    <w:rsid w:val="000D21F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alistaakcent3">
    <w:name w:val="Light List Accent 3"/>
    <w:basedOn w:val="Standardowy"/>
    <w:uiPriority w:val="61"/>
    <w:rsid w:val="000D21F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523365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CF08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33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plk-sa.pl/biuro-prasowe/informacje-prasowe/czerwcowa-korekta-rozkladu-jazdy-3387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trasa.info/wyznaczanie-trasy/warszawa-pozna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yperlink" Target="http://stat.gov.pl/obszary-tematyczne/srodowisko-energia/srodowisko/rachunki-ekonomiczne-srodowiska,7,2.html" TargetMode="External"/><Relationship Id="rId33" Type="http://schemas.openxmlformats.org/officeDocument/2006/relationships/hyperlink" Target="https://www.plk-sa.pl/files/public/raport_roczny/Raport_roczny_za_2016_26_wrzesnia...pdf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hyperlink" Target="https://www.intercity.pl/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stat.gov.pl/podstawowe-dane/" TargetMode="External"/><Relationship Id="rId32" Type="http://schemas.openxmlformats.org/officeDocument/2006/relationships/hyperlink" Target="http://pogp.pl/wp-content/uploads/2017/09/raport_2016.pdf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theice.com/products/197/EUA-Futures/data" TargetMode="External"/><Relationship Id="rId28" Type="http://schemas.openxmlformats.org/officeDocument/2006/relationships/hyperlink" Target="http://www.newsweek.pl/styl-zycia/liczba-samochodow-w-polsce-europie-i-na-swiecie-statystyki-,artykuly,394554,1.html" TargetMode="External"/><Relationship Id="rId36" Type="http://schemas.openxmlformats.org/officeDocument/2006/relationships/hyperlink" Target="http://wgospodarce.pl/informacje/44661-podwyzka-cen-na-a2-nieuzasadniona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hyperlink" Target="http://www.krbrd.gov.pl/pl/aktualnosci/0daa3749e86e86dd2e55836e8b633019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reflex.com.pl/wiadomosc/6062-BM-Reflex-Pierwszy-od-5-lat-wzrost-sredniorocznych-cen-paliw-na-stacjach" TargetMode="External"/><Relationship Id="rId27" Type="http://schemas.openxmlformats.org/officeDocument/2006/relationships/hyperlink" Target="https://samozatrudnienie.kalkulator-plac.eu/ilosc-dni-roboczych-wymiar-czasu-pracy-2017" TargetMode="External"/><Relationship Id="rId30" Type="http://schemas.openxmlformats.org/officeDocument/2006/relationships/hyperlink" Target="https://zarobki.pracuj.pl/kalkulator-wynagrodzen" TargetMode="External"/><Relationship Id="rId35" Type="http://schemas.openxmlformats.org/officeDocument/2006/relationships/hyperlink" Target="https://utk.gov.pl/pl/raporty-i-analizy/analizy-i-monitoring/statystyka-przewozow-pa/13711,Punktualnosc-przewozow-pasazerskich-w-2017-r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4B641-2BFD-4E20-90F4-BF52005DD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3252</Words>
  <Characters>18539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Olga Kiuila</cp:lastModifiedBy>
  <cp:revision>3</cp:revision>
  <cp:lastPrinted>2018-01-12T09:36:00Z</cp:lastPrinted>
  <dcterms:created xsi:type="dcterms:W3CDTF">2018-09-02T14:01:00Z</dcterms:created>
  <dcterms:modified xsi:type="dcterms:W3CDTF">2018-09-02T14:03:00Z</dcterms:modified>
</cp:coreProperties>
</file>